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BEC6" w14:textId="77777777" w:rsidR="005044CE" w:rsidRDefault="005044CE" w:rsidP="00E831DF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3116945" w14:textId="7A862E29" w:rsidR="001B611E" w:rsidRPr="006F5FF4" w:rsidRDefault="00E831DF" w:rsidP="00E831DF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5FF4">
        <w:rPr>
          <w:rFonts w:ascii="標楷體" w:eastAsia="標楷體" w:hAnsi="標楷體" w:hint="eastAsia"/>
          <w:color w:val="000000" w:themeColor="text1"/>
          <w:sz w:val="32"/>
          <w:szCs w:val="32"/>
        </w:rPr>
        <w:t>花蓮縣客家文化會館1</w:t>
      </w:r>
      <w:r w:rsidR="001165A9" w:rsidRPr="006F5FF4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5D3D34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6F5FF4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CF5C66" w:rsidRPr="006F5FF4">
        <w:rPr>
          <w:rFonts w:ascii="標楷體" w:eastAsia="標楷體" w:hAnsi="標楷體" w:hint="eastAsia"/>
          <w:color w:val="000000" w:themeColor="text1"/>
          <w:sz w:val="32"/>
          <w:szCs w:val="32"/>
        </w:rPr>
        <w:t>受理</w:t>
      </w:r>
      <w:r w:rsidR="00CA5039" w:rsidRPr="006F5FF4">
        <w:rPr>
          <w:rFonts w:ascii="標楷體" w:eastAsia="標楷體" w:hAnsi="標楷體" w:hint="eastAsia"/>
          <w:color w:val="000000" w:themeColor="text1"/>
          <w:sz w:val="32"/>
          <w:szCs w:val="32"/>
        </w:rPr>
        <w:t>申請</w:t>
      </w:r>
      <w:r w:rsidR="002909E7" w:rsidRPr="006F5FF4">
        <w:rPr>
          <w:rFonts w:ascii="標楷體" w:eastAsia="標楷體" w:hAnsi="標楷體" w:hint="eastAsia"/>
          <w:color w:val="000000" w:themeColor="text1"/>
          <w:sz w:val="32"/>
          <w:szCs w:val="32"/>
        </w:rPr>
        <w:t>展覽</w:t>
      </w:r>
      <w:r w:rsidR="0086655E" w:rsidRPr="006F5FF4">
        <w:rPr>
          <w:rFonts w:ascii="標楷體" w:eastAsia="標楷體" w:hAnsi="標楷體" w:hint="eastAsia"/>
          <w:color w:val="000000" w:themeColor="text1"/>
          <w:sz w:val="32"/>
          <w:szCs w:val="32"/>
        </w:rPr>
        <w:t>暨補助</w:t>
      </w:r>
      <w:r w:rsidR="006369D2" w:rsidRPr="006F5FF4">
        <w:rPr>
          <w:rFonts w:ascii="標楷體" w:eastAsia="標楷體" w:hAnsi="標楷體" w:hint="eastAsia"/>
          <w:color w:val="000000" w:themeColor="text1"/>
          <w:sz w:val="32"/>
          <w:szCs w:val="32"/>
        </w:rPr>
        <w:t>簡章</w:t>
      </w:r>
    </w:p>
    <w:p w14:paraId="6E004951" w14:textId="5F378FCA" w:rsidR="00151BA4" w:rsidRPr="006F5FF4" w:rsidRDefault="0024199F" w:rsidP="00151BA4">
      <w:pPr>
        <w:spacing w:line="40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3C640B">
        <w:rPr>
          <w:rFonts w:ascii="標楷體" w:eastAsia="標楷體" w:hAnsi="標楷體" w:hint="eastAsia"/>
          <w:color w:val="000000" w:themeColor="text1"/>
          <w:szCs w:val="24"/>
        </w:rPr>
        <w:t>1011</w:t>
      </w:r>
      <w:r w:rsidR="005044CE">
        <w:rPr>
          <w:rFonts w:ascii="標楷體" w:eastAsia="標楷體" w:hAnsi="標楷體"/>
          <w:color w:val="000000" w:themeColor="text1"/>
          <w:szCs w:val="24"/>
        </w:rPr>
        <w:t>1</w:t>
      </w:r>
      <w:r w:rsidR="00885F9C">
        <w:rPr>
          <w:rFonts w:ascii="標楷體" w:eastAsia="標楷體" w:hAnsi="標楷體" w:hint="eastAsia"/>
          <w:color w:val="000000" w:themeColor="text1"/>
          <w:szCs w:val="24"/>
        </w:rPr>
        <w:t>1</w:t>
      </w:r>
    </w:p>
    <w:p w14:paraId="1C098CAF" w14:textId="77777777" w:rsidR="00C0422E" w:rsidRPr="006F5FF4" w:rsidRDefault="00E831DF" w:rsidP="000047B5">
      <w:pPr>
        <w:pStyle w:val="a9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花蓮縣政府</w:t>
      </w:r>
      <w:r w:rsidR="00C0422E" w:rsidRPr="006F5FF4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以下簡稱本</w:t>
      </w:r>
      <w:r w:rsidR="009D752C" w:rsidRPr="006F5FF4">
        <w:rPr>
          <w:rFonts w:ascii="標楷體" w:eastAsia="標楷體" w:hAnsi="標楷體" w:hint="eastAsia"/>
          <w:color w:val="000000" w:themeColor="text1"/>
          <w:szCs w:val="24"/>
        </w:rPr>
        <w:t>府</w:t>
      </w:r>
      <w:r w:rsidR="00C0422E" w:rsidRPr="006F5FF4">
        <w:rPr>
          <w:rFonts w:ascii="標楷體" w:eastAsia="標楷體" w:hAnsi="標楷體" w:hint="eastAsia"/>
          <w:color w:val="000000" w:themeColor="text1"/>
          <w:szCs w:val="24"/>
        </w:rPr>
        <w:t>)為</w:t>
      </w:r>
      <w:r w:rsidR="0018582E" w:rsidRPr="006F5FF4">
        <w:rPr>
          <w:rFonts w:ascii="標楷體" w:eastAsia="標楷體" w:hAnsi="標楷體" w:hint="eastAsia"/>
          <w:color w:val="000000" w:themeColor="text1"/>
          <w:szCs w:val="24"/>
        </w:rPr>
        <w:t>保存及推廣客家藝術，</w:t>
      </w:r>
      <w:r w:rsidR="00C0422E" w:rsidRPr="006F5FF4">
        <w:rPr>
          <w:rFonts w:ascii="標楷體" w:eastAsia="標楷體" w:hAnsi="標楷體" w:hint="eastAsia"/>
          <w:color w:val="000000" w:themeColor="text1"/>
          <w:szCs w:val="24"/>
        </w:rPr>
        <w:t>鼓勵</w:t>
      </w:r>
      <w:r w:rsidR="0018582E" w:rsidRPr="006F5FF4">
        <w:rPr>
          <w:rFonts w:ascii="標楷體" w:eastAsia="標楷體" w:hAnsi="標楷體" w:hint="eastAsia"/>
          <w:color w:val="000000" w:themeColor="text1"/>
          <w:szCs w:val="24"/>
        </w:rPr>
        <w:t>客家</w:t>
      </w:r>
      <w:r w:rsidR="00C0422E" w:rsidRPr="006F5FF4">
        <w:rPr>
          <w:rFonts w:ascii="標楷體" w:eastAsia="標楷體" w:hAnsi="標楷體" w:hint="eastAsia"/>
          <w:color w:val="000000" w:themeColor="text1"/>
          <w:szCs w:val="24"/>
        </w:rPr>
        <w:t>藝文人士</w:t>
      </w:r>
      <w:r w:rsidR="0018582E" w:rsidRPr="006F5FF4">
        <w:rPr>
          <w:rFonts w:ascii="標楷體" w:eastAsia="標楷體" w:hAnsi="標楷體" w:hint="eastAsia"/>
          <w:color w:val="000000" w:themeColor="text1"/>
          <w:szCs w:val="24"/>
        </w:rPr>
        <w:t>分享創作</w:t>
      </w:r>
      <w:r w:rsidR="00C0422E" w:rsidRPr="006F5FF4">
        <w:rPr>
          <w:rFonts w:ascii="標楷體" w:eastAsia="標楷體" w:hAnsi="標楷體" w:hint="eastAsia"/>
          <w:color w:val="000000" w:themeColor="text1"/>
          <w:szCs w:val="24"/>
        </w:rPr>
        <w:t>，並啟發民眾</w:t>
      </w:r>
      <w:r w:rsidR="009B01C4" w:rsidRPr="006F5FF4">
        <w:rPr>
          <w:rFonts w:ascii="標楷體" w:eastAsia="標楷體" w:hAnsi="標楷體" w:hint="eastAsia"/>
          <w:color w:val="000000" w:themeColor="text1"/>
          <w:szCs w:val="24"/>
        </w:rPr>
        <w:t>欣賞</w:t>
      </w:r>
      <w:r w:rsidR="00C0422E" w:rsidRPr="006F5FF4">
        <w:rPr>
          <w:rFonts w:ascii="標楷體" w:eastAsia="標楷體" w:hAnsi="標楷體" w:hint="eastAsia"/>
          <w:color w:val="000000" w:themeColor="text1"/>
          <w:szCs w:val="24"/>
        </w:rPr>
        <w:t>藝文興趣，提升</w:t>
      </w:r>
      <w:r w:rsidR="009B01C4" w:rsidRPr="006F5FF4">
        <w:rPr>
          <w:rFonts w:ascii="標楷體" w:eastAsia="標楷體" w:hAnsi="標楷體" w:hint="eastAsia"/>
          <w:color w:val="000000" w:themeColor="text1"/>
          <w:szCs w:val="24"/>
        </w:rPr>
        <w:t>美感素養</w:t>
      </w:r>
      <w:r w:rsidR="00C0422E" w:rsidRPr="006F5FF4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9B01C4" w:rsidRPr="006F5FF4">
        <w:rPr>
          <w:rFonts w:ascii="標楷體" w:eastAsia="標楷體" w:hAnsi="標楷體" w:hint="eastAsia"/>
          <w:color w:val="000000" w:themeColor="text1"/>
          <w:szCs w:val="24"/>
        </w:rPr>
        <w:t>特提供</w:t>
      </w:r>
      <w:r w:rsidR="0018582E" w:rsidRPr="006F5FF4">
        <w:rPr>
          <w:rFonts w:ascii="標楷體" w:eastAsia="標楷體" w:hAnsi="標楷體" w:hint="eastAsia"/>
          <w:color w:val="000000" w:themeColor="text1"/>
          <w:szCs w:val="24"/>
        </w:rPr>
        <w:t>客家文化會館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第一及第二展覽室</w:t>
      </w:r>
      <w:r w:rsidR="009B01C4" w:rsidRPr="006F5FF4">
        <w:rPr>
          <w:rFonts w:ascii="標楷體" w:eastAsia="標楷體" w:hAnsi="標楷體" w:hint="eastAsia"/>
          <w:color w:val="000000" w:themeColor="text1"/>
          <w:szCs w:val="24"/>
        </w:rPr>
        <w:t>作為</w:t>
      </w:r>
      <w:r w:rsidR="007B1976" w:rsidRPr="006F5FF4">
        <w:rPr>
          <w:rFonts w:ascii="標楷體" w:eastAsia="標楷體" w:hAnsi="標楷體" w:hint="eastAsia"/>
          <w:color w:val="000000" w:themeColor="text1"/>
          <w:szCs w:val="24"/>
        </w:rPr>
        <w:t>展覽</w:t>
      </w:r>
      <w:r w:rsidR="009B01C4" w:rsidRPr="006F5FF4">
        <w:rPr>
          <w:rFonts w:ascii="標楷體" w:eastAsia="標楷體" w:hAnsi="標楷體" w:hint="eastAsia"/>
          <w:color w:val="000000" w:themeColor="text1"/>
          <w:szCs w:val="24"/>
        </w:rPr>
        <w:t>交流</w:t>
      </w:r>
      <w:r w:rsidR="007B1976" w:rsidRPr="006F5FF4">
        <w:rPr>
          <w:rFonts w:ascii="標楷體" w:eastAsia="標楷體" w:hAnsi="標楷體" w:hint="eastAsia"/>
          <w:color w:val="000000" w:themeColor="text1"/>
          <w:szCs w:val="24"/>
        </w:rPr>
        <w:t>空間</w:t>
      </w:r>
      <w:r w:rsidR="00C0422E" w:rsidRPr="006F5FF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3566CA8D" w14:textId="77777777" w:rsidR="00AA0882" w:rsidRPr="006F5FF4" w:rsidRDefault="00AA0882" w:rsidP="000047B5">
      <w:pPr>
        <w:pStyle w:val="a9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實施範圍及對象：凡從事書法、繪畫、雕塑、攝影、工藝、應用設計等美術創作展覽形態或相關推廣活動，並具備以下各款條件之</w:t>
      </w:r>
      <w:proofErr w:type="gramStart"/>
      <w:r w:rsidRPr="006F5FF4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6F5FF4">
        <w:rPr>
          <w:rFonts w:ascii="標楷體" w:eastAsia="標楷體" w:hAnsi="標楷體" w:hint="eastAsia"/>
          <w:color w:val="000000" w:themeColor="text1"/>
          <w:szCs w:val="24"/>
        </w:rPr>
        <w:t>者：</w:t>
      </w:r>
    </w:p>
    <w:p w14:paraId="437546CF" w14:textId="77777777" w:rsidR="00AA0882" w:rsidRPr="006F5FF4" w:rsidRDefault="00AA0882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依人民團體法核准立案之人民團體。</w:t>
      </w:r>
    </w:p>
    <w:p w14:paraId="052A46E6" w14:textId="77777777" w:rsidR="00AA0882" w:rsidRPr="006F5FF4" w:rsidRDefault="00AA0882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依中央或本縣財團法人法規許可設立之財團法人。</w:t>
      </w:r>
    </w:p>
    <w:p w14:paraId="41EE94E9" w14:textId="77777777" w:rsidR="00AA0882" w:rsidRPr="006F5FF4" w:rsidRDefault="00AA0882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依其他法令規定核准立案之民間團體。</w:t>
      </w:r>
    </w:p>
    <w:p w14:paraId="78D380B0" w14:textId="77777777" w:rsidR="00AA0882" w:rsidRPr="006F5FF4" w:rsidRDefault="00AA0882" w:rsidP="000047B5">
      <w:pPr>
        <w:pStyle w:val="a9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申請：</w:t>
      </w:r>
    </w:p>
    <w:p w14:paraId="64FCDC2B" w14:textId="52D12B48" w:rsidR="00AA0882" w:rsidRPr="006F5FF4" w:rsidRDefault="00AA0882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各項展覽應事先提出申請，申請表件資料應於</w:t>
      </w:r>
      <w:r w:rsidRPr="005B6CF6">
        <w:rPr>
          <w:rFonts w:ascii="標楷體" w:eastAsia="標楷體" w:hAnsi="標楷體" w:hint="eastAsia"/>
          <w:szCs w:val="24"/>
        </w:rPr>
        <w:t>1</w:t>
      </w:r>
      <w:r w:rsidR="005B6CF6" w:rsidRPr="005B6CF6">
        <w:rPr>
          <w:rFonts w:ascii="標楷體" w:eastAsia="標楷體" w:hAnsi="標楷體" w:hint="eastAsia"/>
          <w:szCs w:val="24"/>
        </w:rPr>
        <w:t>10</w:t>
      </w:r>
      <w:r w:rsidR="0018582E" w:rsidRPr="005B6CF6">
        <w:rPr>
          <w:rFonts w:ascii="標楷體" w:eastAsia="標楷體" w:hAnsi="標楷體" w:hint="eastAsia"/>
          <w:szCs w:val="24"/>
        </w:rPr>
        <w:t>年</w:t>
      </w:r>
      <w:r w:rsidR="005B6CF6" w:rsidRPr="005B6CF6">
        <w:rPr>
          <w:rFonts w:ascii="標楷體" w:eastAsia="標楷體" w:hAnsi="標楷體" w:hint="eastAsia"/>
          <w:szCs w:val="24"/>
        </w:rPr>
        <w:t>12</w:t>
      </w:r>
      <w:r w:rsidRPr="005B6CF6">
        <w:rPr>
          <w:rFonts w:ascii="標楷體" w:eastAsia="標楷體" w:hAnsi="標楷體" w:hint="eastAsia"/>
          <w:szCs w:val="24"/>
        </w:rPr>
        <w:t>月</w:t>
      </w:r>
      <w:r w:rsidR="005B6CF6" w:rsidRPr="005B6CF6">
        <w:rPr>
          <w:rFonts w:ascii="標楷體" w:eastAsia="標楷體" w:hAnsi="標楷體" w:hint="eastAsia"/>
          <w:szCs w:val="24"/>
        </w:rPr>
        <w:t>20</w:t>
      </w:r>
      <w:r w:rsidRPr="005B6CF6">
        <w:rPr>
          <w:rFonts w:ascii="標楷體" w:eastAsia="標楷體" w:hAnsi="標楷體" w:hint="eastAsia"/>
          <w:szCs w:val="24"/>
        </w:rPr>
        <w:t>日前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送達本</w:t>
      </w:r>
      <w:r w:rsidR="009D752C" w:rsidRPr="006F5FF4">
        <w:rPr>
          <w:rFonts w:ascii="標楷體" w:eastAsia="標楷體" w:hAnsi="標楷體" w:hint="eastAsia"/>
          <w:color w:val="000000" w:themeColor="text1"/>
          <w:szCs w:val="24"/>
        </w:rPr>
        <w:t>府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Pr="006F5FF4">
        <w:rPr>
          <w:rFonts w:ascii="標楷體" w:eastAsia="標楷體" w:hAnsi="標楷體" w:hint="eastAsia"/>
          <w:color w:val="000000" w:themeColor="text1"/>
          <w:szCs w:val="24"/>
        </w:rPr>
        <w:t>俟</w:t>
      </w:r>
      <w:proofErr w:type="gramEnd"/>
      <w:r w:rsidRPr="006F5FF4">
        <w:rPr>
          <w:rFonts w:ascii="標楷體" w:eastAsia="標楷體" w:hAnsi="標楷體" w:hint="eastAsia"/>
          <w:color w:val="000000" w:themeColor="text1"/>
          <w:szCs w:val="24"/>
        </w:rPr>
        <w:t>審查通過後安排展出。</w:t>
      </w:r>
      <w:r w:rsidR="000047B5" w:rsidRPr="005044CE">
        <w:rPr>
          <w:rFonts w:ascii="標楷體" w:eastAsia="標楷體" w:hAnsi="標楷體" w:hint="eastAsia"/>
          <w:szCs w:val="24"/>
        </w:rPr>
        <w:t>各</w:t>
      </w:r>
      <w:r w:rsidR="005B6CF6" w:rsidRPr="005044CE">
        <w:rPr>
          <w:rFonts w:ascii="標楷體" w:eastAsia="標楷體" w:hAnsi="標楷體" w:hint="eastAsia"/>
          <w:szCs w:val="24"/>
        </w:rPr>
        <w:t>展覽檔期應配合本</w:t>
      </w:r>
      <w:r w:rsidR="000047B5" w:rsidRPr="005044CE">
        <w:rPr>
          <w:rFonts w:ascii="標楷體" w:eastAsia="標楷體" w:hAnsi="標楷體" w:hint="eastAsia"/>
          <w:szCs w:val="24"/>
        </w:rPr>
        <w:t>府客家事務</w:t>
      </w:r>
      <w:r w:rsidR="005B6CF6" w:rsidRPr="005044CE">
        <w:rPr>
          <w:rFonts w:ascii="標楷體" w:eastAsia="標楷體" w:hAnsi="標楷體" w:hint="eastAsia"/>
          <w:szCs w:val="24"/>
        </w:rPr>
        <w:t>處展覽室</w:t>
      </w:r>
      <w:r w:rsidR="000047B5" w:rsidRPr="005044CE">
        <w:rPr>
          <w:rFonts w:ascii="標楷體" w:eastAsia="標楷體" w:hAnsi="標楷體" w:hint="eastAsia"/>
          <w:szCs w:val="24"/>
        </w:rPr>
        <w:t>之相關計畫</w:t>
      </w:r>
      <w:r w:rsidR="005B6CF6" w:rsidRPr="005044CE">
        <w:rPr>
          <w:rFonts w:ascii="標楷體" w:eastAsia="標楷體" w:hAnsi="標楷體" w:hint="eastAsia"/>
          <w:szCs w:val="24"/>
        </w:rPr>
        <w:t>施工期程</w:t>
      </w:r>
      <w:r w:rsidR="005044CE">
        <w:rPr>
          <w:rFonts w:ascii="標楷體" w:eastAsia="標楷體" w:hAnsi="標楷體" w:hint="eastAsia"/>
          <w:color w:val="000000" w:themeColor="text1"/>
          <w:szCs w:val="24"/>
        </w:rPr>
        <w:t>(預計為</w:t>
      </w:r>
      <w:r w:rsidR="005044CE" w:rsidRPr="00043B40">
        <w:rPr>
          <w:rFonts w:ascii="標楷體" w:eastAsia="標楷體" w:hAnsi="標楷體" w:hint="eastAsia"/>
          <w:color w:val="000000" w:themeColor="text1"/>
          <w:szCs w:val="24"/>
        </w:rPr>
        <w:t>111年4月至111年12月</w:t>
      </w:r>
      <w:r w:rsidR="005044CE">
        <w:rPr>
          <w:rFonts w:ascii="標楷體" w:eastAsia="標楷體" w:hAnsi="標楷體" w:hint="eastAsia"/>
          <w:color w:val="000000" w:themeColor="text1"/>
          <w:szCs w:val="24"/>
        </w:rPr>
        <w:t>，將視實際情況調整</w:t>
      </w:r>
      <w:r w:rsidR="005044CE" w:rsidRPr="00043B4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0047B5" w:rsidRPr="005044CE">
        <w:rPr>
          <w:rFonts w:ascii="標楷體" w:eastAsia="標楷體" w:hAnsi="標楷體" w:hint="eastAsia"/>
          <w:szCs w:val="24"/>
        </w:rPr>
        <w:t>，施工期間停止展覽</w:t>
      </w:r>
      <w:r w:rsidR="005B6CF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3973DC1" w14:textId="77777777" w:rsidR="00AA0882" w:rsidRPr="006F5FF4" w:rsidRDefault="00AA0882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申請展覽應檢附下列資料：</w:t>
      </w:r>
    </w:p>
    <w:p w14:paraId="6C28F0AC" w14:textId="0F53A5E0" w:rsidR="00AA0882" w:rsidRPr="006F5FF4" w:rsidRDefault="00AA0882" w:rsidP="000047B5">
      <w:pPr>
        <w:pStyle w:val="a9"/>
        <w:numPr>
          <w:ilvl w:val="2"/>
          <w:numId w:val="23"/>
        </w:numPr>
        <w:snapToGrid w:val="0"/>
        <w:spacing w:line="480" w:lineRule="exact"/>
        <w:ind w:leftChars="0" w:left="1418" w:hanging="458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申請函（應由申請單位備文，並載明聯絡地址、電話及聯絡人</w:t>
      </w:r>
      <w:r w:rsidR="00106BE5" w:rsidRPr="006F5FF4">
        <w:rPr>
          <w:rFonts w:ascii="標楷體" w:eastAsia="標楷體" w:hAnsi="標楷體"/>
          <w:color w:val="000000" w:themeColor="text1"/>
          <w:szCs w:val="24"/>
        </w:rPr>
        <w:t>）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9A5F556" w14:textId="2B90BBF4" w:rsidR="00AA0882" w:rsidRPr="006F5FF4" w:rsidRDefault="00AA0882" w:rsidP="000047B5">
      <w:pPr>
        <w:pStyle w:val="a9"/>
        <w:numPr>
          <w:ilvl w:val="2"/>
          <w:numId w:val="23"/>
        </w:numPr>
        <w:snapToGrid w:val="0"/>
        <w:spacing w:line="480" w:lineRule="exact"/>
        <w:ind w:leftChars="0" w:left="1418" w:hanging="458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團體立案證明書及負責人當選證明書。</w:t>
      </w:r>
    </w:p>
    <w:p w14:paraId="6EC1D202" w14:textId="433DC1DF" w:rsidR="00AA0882" w:rsidRPr="006F5FF4" w:rsidRDefault="00AA0882" w:rsidP="000047B5">
      <w:pPr>
        <w:pStyle w:val="a9"/>
        <w:numPr>
          <w:ilvl w:val="2"/>
          <w:numId w:val="23"/>
        </w:numPr>
        <w:snapToGrid w:val="0"/>
        <w:spacing w:line="480" w:lineRule="exact"/>
        <w:ind w:leftChars="0" w:left="1418" w:hanging="458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="00106BE5" w:rsidRPr="006F5FF4">
        <w:rPr>
          <w:rFonts w:ascii="標楷體" w:eastAsia="標楷體" w:hAnsi="標楷體" w:hint="eastAsia"/>
          <w:color w:val="000000" w:themeColor="text1"/>
          <w:szCs w:val="24"/>
        </w:rPr>
        <w:t>表及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計畫書(附表</w:t>
      </w:r>
      <w:proofErr w:type="gramStart"/>
      <w:r w:rsidRPr="006F5FF4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6F5FF4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14:paraId="2520333A" w14:textId="0E8BEFE7" w:rsidR="00AA0882" w:rsidRPr="006F5FF4" w:rsidRDefault="00AA0882" w:rsidP="000047B5">
      <w:pPr>
        <w:pStyle w:val="a9"/>
        <w:numPr>
          <w:ilvl w:val="2"/>
          <w:numId w:val="23"/>
        </w:numPr>
        <w:snapToGrid w:val="0"/>
        <w:spacing w:line="480" w:lineRule="exact"/>
        <w:ind w:leftChars="0" w:left="1418" w:hanging="458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經費預算明細表</w:t>
      </w:r>
      <w:r w:rsidR="00106BE5" w:rsidRPr="006F5FF4">
        <w:rPr>
          <w:rFonts w:ascii="標楷體" w:eastAsia="標楷體" w:hAnsi="標楷體" w:hint="eastAsia"/>
          <w:color w:val="000000" w:themeColor="text1"/>
          <w:szCs w:val="24"/>
        </w:rPr>
        <w:t>(附表二):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單位負責人、單位會計、承辦</w:t>
      </w:r>
      <w:proofErr w:type="gramStart"/>
      <w:r w:rsidRPr="006F5FF4">
        <w:rPr>
          <w:rFonts w:ascii="標楷體" w:eastAsia="標楷體" w:hAnsi="標楷體" w:hint="eastAsia"/>
          <w:color w:val="000000" w:themeColor="text1"/>
          <w:szCs w:val="24"/>
        </w:rPr>
        <w:t>人均應核</w:t>
      </w:r>
      <w:proofErr w:type="gramEnd"/>
      <w:r w:rsidRPr="006F5FF4">
        <w:rPr>
          <w:rFonts w:ascii="標楷體" w:eastAsia="標楷體" w:hAnsi="標楷體" w:hint="eastAsia"/>
          <w:color w:val="000000" w:themeColor="text1"/>
          <w:szCs w:val="24"/>
        </w:rPr>
        <w:t>章</w:t>
      </w:r>
      <w:r w:rsidR="00106BE5" w:rsidRPr="006F5FF4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同一活動有向其他機關（單位）申請補助時，應列明全部經費內容明細及擬向各機關（單位）申請補助項目及金額，同一申請補助項目不得重複申請。</w:t>
      </w:r>
    </w:p>
    <w:p w14:paraId="5F59F9B5" w14:textId="5E7AE978" w:rsidR="00AA0882" w:rsidRPr="006F5FF4" w:rsidRDefault="00AA0882" w:rsidP="000047B5">
      <w:pPr>
        <w:pStyle w:val="a9"/>
        <w:numPr>
          <w:ilvl w:val="2"/>
          <w:numId w:val="23"/>
        </w:numPr>
        <w:snapToGrid w:val="0"/>
        <w:spacing w:line="480" w:lineRule="exact"/>
        <w:ind w:leftChars="0" w:left="1418" w:hanging="458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展出作品清單(附表三)：</w:t>
      </w:r>
      <w:r w:rsidR="00F91417" w:rsidRPr="006F5FF4">
        <w:rPr>
          <w:rFonts w:ascii="標楷體" w:eastAsia="標楷體" w:hAnsi="標楷體" w:hint="eastAsia"/>
          <w:color w:val="000000" w:themeColor="text1"/>
          <w:szCs w:val="24"/>
        </w:rPr>
        <w:t>提供展出作品至少</w:t>
      </w:r>
      <w:r w:rsidR="001E39F1" w:rsidRPr="006F5FF4">
        <w:rPr>
          <w:rFonts w:ascii="標楷體" w:eastAsia="標楷體" w:hAnsi="標楷體" w:hint="eastAsia"/>
          <w:color w:val="000000" w:themeColor="text1"/>
          <w:szCs w:val="24"/>
        </w:rPr>
        <w:t>15</w:t>
      </w:r>
      <w:r w:rsidR="00F91417" w:rsidRPr="006F5FF4">
        <w:rPr>
          <w:rFonts w:ascii="標楷體" w:eastAsia="標楷體" w:hAnsi="標楷體" w:hint="eastAsia"/>
          <w:color w:val="000000" w:themeColor="text1"/>
          <w:szCs w:val="24"/>
        </w:rPr>
        <w:t>件</w:t>
      </w:r>
      <w:r w:rsidR="001E39F1" w:rsidRPr="006F5FF4">
        <w:rPr>
          <w:rFonts w:ascii="標楷體" w:eastAsia="標楷體" w:hAnsi="標楷體" w:hint="eastAsia"/>
          <w:color w:val="000000" w:themeColor="text1"/>
          <w:szCs w:val="24"/>
        </w:rPr>
        <w:t>（應視兩展間空間及作品尺寸作整體規劃，如係中、大型作品，可另提出說明）</w:t>
      </w:r>
      <w:r w:rsidR="00F91417" w:rsidRPr="006F5FF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2C5B95EF" w14:textId="5D62D91C" w:rsidR="006B5D4F" w:rsidRPr="006F5FF4" w:rsidRDefault="006B5D4F" w:rsidP="000047B5">
      <w:pPr>
        <w:pStyle w:val="a9"/>
        <w:numPr>
          <w:ilvl w:val="2"/>
          <w:numId w:val="23"/>
        </w:numPr>
        <w:snapToGrid w:val="0"/>
        <w:spacing w:line="480" w:lineRule="exact"/>
        <w:ind w:leftChars="0" w:left="1418" w:hanging="458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/>
          <w:color w:val="000000" w:themeColor="text1"/>
          <w:szCs w:val="24"/>
        </w:rPr>
        <w:t>申請資料，於審查完竣後，均不予退還。</w:t>
      </w:r>
    </w:p>
    <w:p w14:paraId="19CD7317" w14:textId="77777777" w:rsidR="00AA0882" w:rsidRPr="006F5FF4" w:rsidRDefault="00513817" w:rsidP="000047B5">
      <w:pPr>
        <w:pStyle w:val="a9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審查方式：</w:t>
      </w:r>
    </w:p>
    <w:p w14:paraId="16AF6BA9" w14:textId="3C54319C" w:rsidR="00513817" w:rsidRPr="006F5FF4" w:rsidRDefault="00513817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由本</w:t>
      </w:r>
      <w:r w:rsidR="009D752C" w:rsidRPr="006F5FF4">
        <w:rPr>
          <w:rFonts w:ascii="標楷體" w:eastAsia="標楷體" w:hAnsi="標楷體" w:hint="eastAsia"/>
          <w:color w:val="000000" w:themeColor="text1"/>
          <w:szCs w:val="24"/>
        </w:rPr>
        <w:t>府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組成審查委員會，並依下列標準審定之：</w:t>
      </w:r>
    </w:p>
    <w:p w14:paraId="62C1F0CF" w14:textId="7895FA9D" w:rsidR="00513817" w:rsidRPr="006F5FF4" w:rsidRDefault="00513817" w:rsidP="000047B5">
      <w:pPr>
        <w:pStyle w:val="a9"/>
        <w:numPr>
          <w:ilvl w:val="2"/>
          <w:numId w:val="23"/>
        </w:numPr>
        <w:snapToGrid w:val="0"/>
        <w:spacing w:line="480" w:lineRule="exact"/>
        <w:ind w:leftChars="0" w:left="1418" w:hanging="458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對客家人文、技藝、藝術之保存、傳承、推展相關性</w:t>
      </w:r>
      <w:r w:rsidR="00F91417" w:rsidRPr="006F5FF4">
        <w:rPr>
          <w:rFonts w:ascii="標楷體" w:eastAsia="標楷體" w:hAnsi="標楷體" w:hint="eastAsia"/>
          <w:color w:val="000000" w:themeColor="text1"/>
          <w:szCs w:val="24"/>
        </w:rPr>
        <w:t>(5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0%)。</w:t>
      </w:r>
    </w:p>
    <w:p w14:paraId="2CBC5977" w14:textId="44356707" w:rsidR="00E61DAB" w:rsidRPr="006F5FF4" w:rsidRDefault="00E61DAB" w:rsidP="000047B5">
      <w:pPr>
        <w:pStyle w:val="a9"/>
        <w:numPr>
          <w:ilvl w:val="2"/>
          <w:numId w:val="23"/>
        </w:numPr>
        <w:snapToGrid w:val="0"/>
        <w:spacing w:line="480" w:lineRule="exact"/>
        <w:ind w:leftChars="0" w:left="1418" w:hanging="458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展覽整體規劃及創意性(30%)。</w:t>
      </w:r>
    </w:p>
    <w:p w14:paraId="45401ACD" w14:textId="77777777" w:rsidR="00513817" w:rsidRPr="006F5FF4" w:rsidRDefault="00513817" w:rsidP="000047B5">
      <w:pPr>
        <w:pStyle w:val="a9"/>
        <w:numPr>
          <w:ilvl w:val="2"/>
          <w:numId w:val="23"/>
        </w:numPr>
        <w:snapToGrid w:val="0"/>
        <w:spacing w:line="480" w:lineRule="exact"/>
        <w:ind w:leftChars="0" w:left="1418" w:hanging="458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lastRenderedPageBreak/>
        <w:t>具備端正風俗、教化人心及公益慈善等相關性</w:t>
      </w:r>
      <w:r w:rsidR="00F91417" w:rsidRPr="006F5FF4">
        <w:rPr>
          <w:rFonts w:ascii="標楷體" w:eastAsia="標楷體" w:hAnsi="標楷體" w:hint="eastAsia"/>
          <w:color w:val="000000" w:themeColor="text1"/>
          <w:szCs w:val="24"/>
        </w:rPr>
        <w:t>(2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0%)。</w:t>
      </w:r>
    </w:p>
    <w:p w14:paraId="47511000" w14:textId="24F92C32" w:rsidR="00513817" w:rsidRPr="006F5FF4" w:rsidRDefault="00284C79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審查通過者，由</w:t>
      </w:r>
      <w:r w:rsidRPr="006F5FF4">
        <w:rPr>
          <w:rFonts w:ascii="標楷體" w:eastAsia="標楷體" w:hAnsi="標楷體" w:hint="eastAsia"/>
          <w:color w:val="000000" w:themeColor="text1"/>
        </w:rPr>
        <w:t>本</w:t>
      </w:r>
      <w:r w:rsidR="009D752C" w:rsidRPr="006F5FF4">
        <w:rPr>
          <w:rFonts w:ascii="標楷體" w:eastAsia="標楷體" w:hAnsi="標楷體" w:hint="eastAsia"/>
          <w:color w:val="000000" w:themeColor="text1"/>
        </w:rPr>
        <w:t>府</w:t>
      </w:r>
      <w:r w:rsidRPr="006F5FF4">
        <w:rPr>
          <w:rFonts w:ascii="標楷體" w:eastAsia="標楷體" w:hAnsi="標楷體" w:hint="eastAsia"/>
          <w:color w:val="000000" w:themeColor="text1"/>
        </w:rPr>
        <w:t>排定展出日期及免費提供展覽場地，並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以公函正式通知；審查未通過者，函</w:t>
      </w:r>
      <w:r w:rsidR="00E61DAB" w:rsidRPr="006F5FF4">
        <w:rPr>
          <w:rFonts w:ascii="標楷體" w:eastAsia="標楷體" w:hAnsi="標楷體" w:hint="eastAsia"/>
          <w:color w:val="000000" w:themeColor="text1"/>
          <w:szCs w:val="24"/>
        </w:rPr>
        <w:t>復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申請者，</w:t>
      </w:r>
      <w:r w:rsidR="000047B5" w:rsidRPr="005044CE">
        <w:rPr>
          <w:rFonts w:ascii="標楷體" w:eastAsia="標楷體" w:hAnsi="標楷體" w:hint="eastAsia"/>
          <w:szCs w:val="24"/>
        </w:rPr>
        <w:t>惟</w:t>
      </w:r>
      <w:r w:rsidR="00E61DAB" w:rsidRPr="006F5FF4">
        <w:rPr>
          <w:rFonts w:ascii="標楷體" w:eastAsia="標楷體" w:hAnsi="標楷體" w:hint="eastAsia"/>
          <w:color w:val="000000" w:themeColor="text1"/>
          <w:szCs w:val="24"/>
        </w:rPr>
        <w:t>申請資料</w:t>
      </w:r>
      <w:proofErr w:type="gramStart"/>
      <w:r w:rsidRPr="006F5FF4">
        <w:rPr>
          <w:rFonts w:ascii="標楷體" w:eastAsia="標楷體" w:hAnsi="標楷體" w:hint="eastAsia"/>
          <w:color w:val="000000" w:themeColor="text1"/>
          <w:szCs w:val="24"/>
        </w:rPr>
        <w:t>不予退</w:t>
      </w:r>
      <w:proofErr w:type="gramEnd"/>
      <w:r w:rsidRPr="006F5FF4">
        <w:rPr>
          <w:rFonts w:ascii="標楷體" w:eastAsia="標楷體" w:hAnsi="標楷體" w:hint="eastAsia"/>
          <w:color w:val="000000" w:themeColor="text1"/>
          <w:szCs w:val="24"/>
        </w:rPr>
        <w:t>件</w:t>
      </w:r>
      <w:r w:rsidR="00E61DAB" w:rsidRPr="006F5FF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0BDFAE90" w14:textId="77777777" w:rsidR="00513817" w:rsidRPr="006F5FF4" w:rsidRDefault="00284C79" w:rsidP="000047B5">
      <w:pPr>
        <w:pStyle w:val="a9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展出注意事項：</w:t>
      </w:r>
    </w:p>
    <w:p w14:paraId="1F3886A2" w14:textId="77777777" w:rsidR="00284C79" w:rsidRPr="006F5FF4" w:rsidRDefault="00284C79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展出內容應與申請表填載內容相符。</w:t>
      </w:r>
    </w:p>
    <w:p w14:paraId="5691B0CB" w14:textId="77777777" w:rsidR="00284C79" w:rsidRPr="006F5FF4" w:rsidRDefault="00284C79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維護場地整潔，展出會場儘量避免擺設花圈、花籃。</w:t>
      </w:r>
    </w:p>
    <w:p w14:paraId="3B57821B" w14:textId="26D807EA" w:rsidR="00E61DAB" w:rsidRPr="006F5FF4" w:rsidRDefault="00284C79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cs="新細明體"/>
          <w:color w:val="000000" w:themeColor="text1"/>
          <w:kern w:val="0"/>
          <w:szCs w:val="24"/>
        </w:rPr>
        <w:t>嚴禁於</w:t>
      </w:r>
      <w:proofErr w:type="gramStart"/>
      <w:r w:rsidRPr="006F5FF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展場</w:t>
      </w:r>
      <w:r w:rsidRPr="006F5FF4">
        <w:rPr>
          <w:rFonts w:ascii="標楷體" w:eastAsia="標楷體" w:hAnsi="標楷體" w:cs="新細明體"/>
          <w:color w:val="000000" w:themeColor="text1"/>
          <w:kern w:val="0"/>
          <w:szCs w:val="24"/>
        </w:rPr>
        <w:t>壁面</w:t>
      </w:r>
      <w:proofErr w:type="gramEnd"/>
      <w:r w:rsidRPr="006F5FF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使用</w:t>
      </w:r>
      <w:r w:rsidRPr="006F5FF4">
        <w:rPr>
          <w:rFonts w:ascii="標楷體" w:eastAsia="標楷體" w:hAnsi="標楷體" w:cs="新細明體"/>
          <w:color w:val="000000" w:themeColor="text1"/>
          <w:kern w:val="0"/>
          <w:szCs w:val="24"/>
        </w:rPr>
        <w:t>鐵釘</w:t>
      </w:r>
      <w:r w:rsidRPr="006F5FF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Pr="006F5FF4">
        <w:rPr>
          <w:rFonts w:ascii="標楷體" w:eastAsia="標楷體" w:hAnsi="標楷體" w:cs="新細明體"/>
          <w:color w:val="000000" w:themeColor="text1"/>
          <w:kern w:val="0"/>
          <w:szCs w:val="24"/>
        </w:rPr>
        <w:t>漿糊、膠紙、膠水、</w:t>
      </w:r>
      <w:proofErr w:type="gramStart"/>
      <w:r w:rsidRPr="006F5FF4">
        <w:rPr>
          <w:rFonts w:ascii="標楷體" w:eastAsia="標楷體" w:hAnsi="標楷體" w:cs="新細明體"/>
          <w:color w:val="000000" w:themeColor="text1"/>
          <w:kern w:val="0"/>
          <w:szCs w:val="24"/>
        </w:rPr>
        <w:t>泡棉膠</w:t>
      </w:r>
      <w:proofErr w:type="gramEnd"/>
      <w:r w:rsidRPr="006F5FF4">
        <w:rPr>
          <w:rFonts w:ascii="標楷體" w:eastAsia="標楷體" w:hAnsi="標楷體" w:cs="新細明體"/>
          <w:color w:val="000000" w:themeColor="text1"/>
          <w:kern w:val="0"/>
          <w:szCs w:val="24"/>
        </w:rPr>
        <w:t>、雙面膠、噴漆等</w:t>
      </w:r>
      <w:r w:rsidRPr="006F5FF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物品，會場之佈置方式如有特殊需求，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應會同本</w:t>
      </w:r>
      <w:r w:rsidR="009D752C" w:rsidRPr="006F5FF4">
        <w:rPr>
          <w:rFonts w:ascii="標楷體" w:eastAsia="標楷體" w:hAnsi="標楷體" w:hint="eastAsia"/>
          <w:color w:val="000000" w:themeColor="text1"/>
          <w:szCs w:val="24"/>
        </w:rPr>
        <w:t>府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承辦人員共同協商。</w:t>
      </w:r>
    </w:p>
    <w:p w14:paraId="3F387879" w14:textId="77777777" w:rsidR="00284C79" w:rsidRPr="006F5FF4" w:rsidRDefault="00284C79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展覽之</w:t>
      </w:r>
      <w:proofErr w:type="gramStart"/>
      <w:r w:rsidRPr="006F5FF4">
        <w:rPr>
          <w:rFonts w:ascii="標楷體" w:eastAsia="標楷體" w:hAnsi="標楷體" w:hint="eastAsia"/>
          <w:color w:val="000000" w:themeColor="text1"/>
          <w:szCs w:val="24"/>
        </w:rPr>
        <w:t>佈</w:t>
      </w:r>
      <w:proofErr w:type="gramEnd"/>
      <w:r w:rsidRPr="006F5FF4">
        <w:rPr>
          <w:rFonts w:ascii="標楷體" w:eastAsia="標楷體" w:hAnsi="標楷體" w:hint="eastAsia"/>
          <w:color w:val="000000" w:themeColor="text1"/>
          <w:szCs w:val="24"/>
        </w:rPr>
        <w:t>、</w:t>
      </w:r>
      <w:proofErr w:type="gramStart"/>
      <w:r w:rsidRPr="006F5FF4">
        <w:rPr>
          <w:rFonts w:ascii="標楷體" w:eastAsia="標楷體" w:hAnsi="標楷體" w:hint="eastAsia"/>
          <w:color w:val="000000" w:themeColor="text1"/>
          <w:szCs w:val="24"/>
        </w:rPr>
        <w:t>卸展時間</w:t>
      </w:r>
      <w:proofErr w:type="gramEnd"/>
      <w:r w:rsidRPr="006F5FF4">
        <w:rPr>
          <w:rFonts w:ascii="標楷體" w:eastAsia="標楷體" w:hAnsi="標楷體" w:hint="eastAsia"/>
          <w:color w:val="000000" w:themeColor="text1"/>
          <w:szCs w:val="24"/>
        </w:rPr>
        <w:t>，應自行於展出前</w:t>
      </w:r>
      <w:r w:rsidR="005720BF" w:rsidRPr="006F5FF4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日下午</w:t>
      </w:r>
      <w:r w:rsidR="005720BF" w:rsidRPr="006F5FF4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時前完成佈置，於展覽結束次日下午</w:t>
      </w:r>
      <w:r w:rsidR="005720BF" w:rsidRPr="006F5FF4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時前</w:t>
      </w:r>
      <w:proofErr w:type="gramStart"/>
      <w:r w:rsidRPr="006F5FF4">
        <w:rPr>
          <w:rFonts w:ascii="標楷體" w:eastAsia="標楷體" w:hAnsi="標楷體" w:hint="eastAsia"/>
          <w:color w:val="000000" w:themeColor="text1"/>
          <w:szCs w:val="24"/>
        </w:rPr>
        <w:t>完成卸展</w:t>
      </w:r>
      <w:proofErr w:type="gramEnd"/>
      <w:r w:rsidRPr="006F5FF4">
        <w:rPr>
          <w:rFonts w:ascii="標楷體" w:eastAsia="標楷體" w:hAnsi="標楷體" w:hint="eastAsia"/>
          <w:color w:val="000000" w:themeColor="text1"/>
          <w:szCs w:val="24"/>
        </w:rPr>
        <w:t>，恢復場地並</w:t>
      </w:r>
      <w:proofErr w:type="gramStart"/>
      <w:r w:rsidRPr="006F5FF4">
        <w:rPr>
          <w:rFonts w:ascii="標楷體" w:eastAsia="標楷體" w:hAnsi="標楷體" w:hint="eastAsia"/>
          <w:color w:val="000000" w:themeColor="text1"/>
          <w:szCs w:val="24"/>
        </w:rPr>
        <w:t>運回展品</w:t>
      </w:r>
      <w:proofErr w:type="gramEnd"/>
      <w:r w:rsidRPr="006F5FF4">
        <w:rPr>
          <w:rFonts w:ascii="標楷體" w:eastAsia="標楷體" w:hAnsi="標楷體" w:hint="eastAsia"/>
          <w:color w:val="000000" w:themeColor="text1"/>
          <w:szCs w:val="24"/>
        </w:rPr>
        <w:t>，逾期本</w:t>
      </w:r>
      <w:r w:rsidR="009D752C" w:rsidRPr="006F5FF4">
        <w:rPr>
          <w:rFonts w:ascii="標楷體" w:eastAsia="標楷體" w:hAnsi="標楷體" w:hint="eastAsia"/>
          <w:color w:val="000000" w:themeColor="text1"/>
          <w:szCs w:val="24"/>
        </w:rPr>
        <w:t>府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不負保管責任。</w:t>
      </w:r>
    </w:p>
    <w:p w14:paraId="74728C27" w14:textId="77777777" w:rsidR="00284C79" w:rsidRPr="006F5FF4" w:rsidRDefault="00284C79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展品之包裝、運輸、保險及展覽期間作品之看管，</w:t>
      </w:r>
      <w:proofErr w:type="gramStart"/>
      <w:r w:rsidRPr="006F5FF4">
        <w:rPr>
          <w:rFonts w:ascii="標楷體" w:eastAsia="標楷體" w:hAnsi="標楷體" w:hint="eastAsia"/>
          <w:color w:val="000000" w:themeColor="text1"/>
          <w:szCs w:val="24"/>
        </w:rPr>
        <w:t>均由展出</w:t>
      </w:r>
      <w:proofErr w:type="gramEnd"/>
      <w:r w:rsidRPr="006F5FF4">
        <w:rPr>
          <w:rFonts w:ascii="標楷體" w:eastAsia="標楷體" w:hAnsi="標楷體" w:hint="eastAsia"/>
          <w:color w:val="000000" w:themeColor="text1"/>
          <w:szCs w:val="24"/>
        </w:rPr>
        <w:t>者自行負責。</w:t>
      </w:r>
    </w:p>
    <w:p w14:paraId="697797F8" w14:textId="77777777" w:rsidR="00284C79" w:rsidRPr="006F5FF4" w:rsidRDefault="00284C79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6F5FF4">
        <w:rPr>
          <w:rFonts w:ascii="標楷體" w:eastAsia="標楷體" w:hAnsi="標楷體" w:hint="eastAsia"/>
          <w:color w:val="000000" w:themeColor="text1"/>
          <w:szCs w:val="24"/>
        </w:rPr>
        <w:t>佈</w:t>
      </w:r>
      <w:proofErr w:type="gramEnd"/>
      <w:r w:rsidRPr="006F5FF4">
        <w:rPr>
          <w:rFonts w:ascii="標楷體" w:eastAsia="標楷體" w:hAnsi="標楷體" w:hint="eastAsia"/>
          <w:color w:val="000000" w:themeColor="text1"/>
          <w:szCs w:val="24"/>
        </w:rPr>
        <w:t>展所須掛</w:t>
      </w:r>
      <w:proofErr w:type="gramStart"/>
      <w:r w:rsidRPr="006F5FF4">
        <w:rPr>
          <w:rFonts w:ascii="標楷體" w:eastAsia="標楷體" w:hAnsi="標楷體" w:hint="eastAsia"/>
          <w:color w:val="000000" w:themeColor="text1"/>
          <w:szCs w:val="24"/>
        </w:rPr>
        <w:t>鉤</w:t>
      </w:r>
      <w:proofErr w:type="gramEnd"/>
      <w:r w:rsidRPr="006F5FF4">
        <w:rPr>
          <w:rFonts w:ascii="標楷體" w:eastAsia="標楷體" w:hAnsi="標楷體" w:hint="eastAsia"/>
          <w:color w:val="000000" w:themeColor="text1"/>
          <w:szCs w:val="24"/>
        </w:rPr>
        <w:t>、</w:t>
      </w:r>
      <w:proofErr w:type="gramStart"/>
      <w:r w:rsidRPr="006F5FF4">
        <w:rPr>
          <w:rFonts w:ascii="標楷體" w:eastAsia="標楷體" w:hAnsi="標楷體" w:hint="eastAsia"/>
          <w:color w:val="000000" w:themeColor="text1"/>
          <w:szCs w:val="24"/>
        </w:rPr>
        <w:t>台座</w:t>
      </w:r>
      <w:proofErr w:type="gramEnd"/>
      <w:r w:rsidRPr="006F5FF4">
        <w:rPr>
          <w:rFonts w:ascii="標楷體" w:eastAsia="標楷體" w:hAnsi="標楷體" w:hint="eastAsia"/>
          <w:color w:val="000000" w:themeColor="text1"/>
          <w:szCs w:val="24"/>
        </w:rPr>
        <w:t>、工具</w:t>
      </w:r>
      <w:r w:rsidR="00E83F09" w:rsidRPr="006F5FF4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5D48D2" w:rsidRPr="006F5FF4">
        <w:rPr>
          <w:rFonts w:ascii="標楷體" w:eastAsia="標楷體" w:hAnsi="標楷體" w:hint="eastAsia"/>
          <w:color w:val="000000" w:themeColor="text1"/>
          <w:szCs w:val="24"/>
        </w:rPr>
        <w:t>特殊投射</w:t>
      </w:r>
      <w:r w:rsidR="00E83F09" w:rsidRPr="006F5FF4">
        <w:rPr>
          <w:rFonts w:ascii="標楷體" w:eastAsia="標楷體" w:hAnsi="標楷體" w:hint="eastAsia"/>
          <w:color w:val="000000" w:themeColor="text1"/>
          <w:szCs w:val="24"/>
        </w:rPr>
        <w:t>燈光等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="008F6954" w:rsidRPr="006F5FF4">
        <w:rPr>
          <w:rFonts w:ascii="標楷體" w:eastAsia="標楷體" w:hAnsi="標楷體" w:hint="eastAsia"/>
          <w:color w:val="000000" w:themeColor="text1"/>
          <w:szCs w:val="24"/>
        </w:rPr>
        <w:t>均</w:t>
      </w:r>
      <w:r w:rsidR="00E83F09" w:rsidRPr="006F5FF4">
        <w:rPr>
          <w:rFonts w:ascii="標楷體" w:eastAsia="標楷體" w:hAnsi="標楷體" w:hint="eastAsia"/>
          <w:color w:val="000000" w:themeColor="text1"/>
          <w:szCs w:val="24"/>
        </w:rPr>
        <w:t>由展出</w:t>
      </w:r>
      <w:proofErr w:type="gramEnd"/>
      <w:r w:rsidR="00E83F09" w:rsidRPr="006F5FF4">
        <w:rPr>
          <w:rFonts w:ascii="標楷體" w:eastAsia="標楷體" w:hAnsi="標楷體" w:hint="eastAsia"/>
          <w:color w:val="000000" w:themeColor="text1"/>
          <w:szCs w:val="24"/>
        </w:rPr>
        <w:t>者自行負責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2C0E0333" w14:textId="77777777" w:rsidR="00284C79" w:rsidRPr="006F5FF4" w:rsidRDefault="00284C79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申請者須於展出前一個月的</w:t>
      </w:r>
      <w:r w:rsidR="005720BF" w:rsidRPr="006F5FF4">
        <w:rPr>
          <w:rFonts w:ascii="標楷體" w:eastAsia="標楷體" w:hAnsi="標楷體" w:hint="eastAsia"/>
          <w:color w:val="000000" w:themeColor="text1"/>
          <w:szCs w:val="24"/>
        </w:rPr>
        <w:t>15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日前提供新聞稿及展品原始照片(解析度為300dpi以上)三張，供本</w:t>
      </w:r>
      <w:r w:rsidR="009D752C" w:rsidRPr="006F5FF4">
        <w:rPr>
          <w:rFonts w:ascii="標楷體" w:eastAsia="標楷體" w:hAnsi="標楷體" w:hint="eastAsia"/>
          <w:color w:val="000000" w:themeColor="text1"/>
          <w:szCs w:val="24"/>
        </w:rPr>
        <w:t>府</w:t>
      </w:r>
      <w:r w:rsidR="005720BF" w:rsidRPr="006F5FF4">
        <w:rPr>
          <w:rFonts w:ascii="標楷體" w:eastAsia="標楷體" w:hAnsi="標楷體" w:hint="eastAsia"/>
          <w:color w:val="000000" w:themeColor="text1"/>
          <w:szCs w:val="24"/>
        </w:rPr>
        <w:t>於相關文宣管道宣傳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使用。</w:t>
      </w:r>
    </w:p>
    <w:p w14:paraId="309D89E7" w14:textId="70389DDC" w:rsidR="00284C79" w:rsidRPr="006F5FF4" w:rsidRDefault="00284C79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展出者</w:t>
      </w:r>
      <w:r w:rsidR="00B10060" w:rsidRPr="006F5FF4">
        <w:rPr>
          <w:rFonts w:ascii="標楷體" w:eastAsia="標楷體" w:hAnsi="標楷體" w:hint="eastAsia"/>
          <w:color w:val="000000" w:themeColor="text1"/>
          <w:szCs w:val="24"/>
        </w:rPr>
        <w:t>應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負責印製及寄送請柬、展覽簡介（</w:t>
      </w:r>
      <w:r w:rsidRPr="006F5FF4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文字以電腦文字列印輸出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5720BF" w:rsidRPr="006F5FF4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但內容須先經本</w:t>
      </w:r>
      <w:r w:rsidR="009D752C" w:rsidRPr="006F5FF4">
        <w:rPr>
          <w:rFonts w:ascii="標楷體" w:eastAsia="標楷體" w:hAnsi="標楷體" w:hint="eastAsia"/>
          <w:color w:val="000000" w:themeColor="text1"/>
          <w:szCs w:val="24"/>
        </w:rPr>
        <w:t>府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同意。</w:t>
      </w:r>
    </w:p>
    <w:p w14:paraId="26C03C9C" w14:textId="77777777" w:rsidR="00284C79" w:rsidRPr="006F5FF4" w:rsidRDefault="00284C79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展出者如舉辦開幕茶會、剪綵，應自行安排，並知會本</w:t>
      </w:r>
      <w:r w:rsidR="009D752C" w:rsidRPr="006F5FF4">
        <w:rPr>
          <w:rFonts w:ascii="標楷體" w:eastAsia="標楷體" w:hAnsi="標楷體" w:hint="eastAsia"/>
          <w:color w:val="000000" w:themeColor="text1"/>
          <w:szCs w:val="24"/>
        </w:rPr>
        <w:t>府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37E1F068" w14:textId="51D523B0" w:rsidR="00284C79" w:rsidRPr="006F5FF4" w:rsidRDefault="00284C79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</w:rPr>
        <w:t>已排定之展覽，</w:t>
      </w:r>
      <w:proofErr w:type="gramStart"/>
      <w:r w:rsidRPr="006F5FF4">
        <w:rPr>
          <w:rFonts w:ascii="標楷體" w:eastAsia="標楷體" w:hAnsi="標楷體" w:hint="eastAsia"/>
          <w:color w:val="000000" w:themeColor="text1"/>
        </w:rPr>
        <w:t>如遇本</w:t>
      </w:r>
      <w:r w:rsidR="009D752C" w:rsidRPr="006F5FF4">
        <w:rPr>
          <w:rFonts w:ascii="標楷體" w:eastAsia="標楷體" w:hAnsi="標楷體" w:hint="eastAsia"/>
          <w:color w:val="000000" w:themeColor="text1"/>
        </w:rPr>
        <w:t>府</w:t>
      </w:r>
      <w:proofErr w:type="gramEnd"/>
      <w:r w:rsidRPr="006F5FF4">
        <w:rPr>
          <w:rFonts w:ascii="標楷體" w:eastAsia="標楷體" w:hAnsi="標楷體" w:hint="eastAsia"/>
          <w:color w:val="000000" w:themeColor="text1"/>
        </w:rPr>
        <w:t>或上級機關辦理重要活動時，得由本處協商另行安排展覽</w:t>
      </w:r>
      <w:proofErr w:type="gramStart"/>
      <w:r w:rsidRPr="006F5FF4">
        <w:rPr>
          <w:rFonts w:ascii="標楷體" w:eastAsia="標楷體" w:hAnsi="標楷體" w:hint="eastAsia"/>
          <w:color w:val="000000" w:themeColor="text1"/>
        </w:rPr>
        <w:t>期間、</w:t>
      </w:r>
      <w:proofErr w:type="gramEnd"/>
      <w:r w:rsidRPr="006F5FF4">
        <w:rPr>
          <w:rFonts w:ascii="標楷體" w:eastAsia="標楷體" w:hAnsi="標楷體" w:hint="eastAsia"/>
          <w:color w:val="000000" w:themeColor="text1"/>
        </w:rPr>
        <w:t>地點或取</w:t>
      </w:r>
      <w:r w:rsidR="00E61DAB" w:rsidRPr="006F5FF4">
        <w:rPr>
          <w:rFonts w:ascii="標楷體" w:eastAsia="標楷體" w:hAnsi="標楷體" w:hint="eastAsia"/>
          <w:color w:val="000000" w:themeColor="text1"/>
        </w:rPr>
        <w:t>消</w:t>
      </w:r>
      <w:r w:rsidRPr="006F5FF4">
        <w:rPr>
          <w:rFonts w:ascii="標楷體" w:eastAsia="標楷體" w:hAnsi="標楷體" w:hint="eastAsia"/>
          <w:color w:val="000000" w:themeColor="text1"/>
        </w:rPr>
        <w:t>檔期，申請者不得請求任何之補償或賠償。</w:t>
      </w:r>
    </w:p>
    <w:p w14:paraId="71D0A769" w14:textId="77777777" w:rsidR="00284C79" w:rsidRPr="006F5FF4" w:rsidRDefault="00284C79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560" w:hanging="1042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</w:rPr>
        <w:t>展覽經排定展出日期，未能如期展出者，應於展出前</w:t>
      </w:r>
      <w:r w:rsidR="005720BF" w:rsidRPr="006F5FF4">
        <w:rPr>
          <w:rFonts w:ascii="標楷體" w:eastAsia="標楷體" w:hAnsi="標楷體" w:hint="eastAsia"/>
          <w:color w:val="000000" w:themeColor="text1"/>
        </w:rPr>
        <w:t>2</w:t>
      </w:r>
      <w:r w:rsidRPr="006F5FF4">
        <w:rPr>
          <w:rFonts w:ascii="標楷體" w:eastAsia="標楷體" w:hAnsi="標楷體" w:hint="eastAsia"/>
          <w:color w:val="000000" w:themeColor="text1"/>
        </w:rPr>
        <w:t>個月以前以書面通知本</w:t>
      </w:r>
      <w:r w:rsidR="005720BF" w:rsidRPr="006F5FF4">
        <w:rPr>
          <w:rFonts w:ascii="標楷體" w:eastAsia="標楷體" w:hAnsi="標楷體" w:hint="eastAsia"/>
          <w:color w:val="000000" w:themeColor="text1"/>
        </w:rPr>
        <w:t>府</w:t>
      </w:r>
      <w:r w:rsidRPr="006F5FF4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Pr="006F5FF4">
        <w:rPr>
          <w:rFonts w:ascii="標楷體" w:eastAsia="標楷體" w:hAnsi="標楷體" w:hint="eastAsia"/>
          <w:color w:val="000000" w:themeColor="text1"/>
        </w:rPr>
        <w:t>本</w:t>
      </w:r>
      <w:r w:rsidR="009D752C" w:rsidRPr="006F5FF4">
        <w:rPr>
          <w:rFonts w:ascii="標楷體" w:eastAsia="標楷體" w:hAnsi="標楷體" w:hint="eastAsia"/>
          <w:color w:val="000000" w:themeColor="text1"/>
        </w:rPr>
        <w:t>府</w:t>
      </w:r>
      <w:r w:rsidRPr="006F5FF4">
        <w:rPr>
          <w:rFonts w:ascii="標楷體" w:eastAsia="標楷體" w:hAnsi="標楷體" w:hint="eastAsia"/>
          <w:color w:val="000000" w:themeColor="text1"/>
        </w:rPr>
        <w:t>得視</w:t>
      </w:r>
      <w:proofErr w:type="gramEnd"/>
      <w:r w:rsidRPr="006F5FF4">
        <w:rPr>
          <w:rFonts w:ascii="標楷體" w:eastAsia="標楷體" w:hAnsi="標楷體" w:hint="eastAsia"/>
          <w:color w:val="000000" w:themeColor="text1"/>
        </w:rPr>
        <w:t>情形，另行安排於當年度其他檔期或次年度展出</w:t>
      </w:r>
      <w:r w:rsidR="00E054DE" w:rsidRPr="006F5FF4">
        <w:rPr>
          <w:rFonts w:ascii="標楷體" w:eastAsia="標楷體" w:hAnsi="標楷體" w:hint="eastAsia"/>
          <w:color w:val="000000" w:themeColor="text1"/>
        </w:rPr>
        <w:t>。</w:t>
      </w:r>
    </w:p>
    <w:p w14:paraId="6CB35AFB" w14:textId="77777777" w:rsidR="00E054DE" w:rsidRPr="006F5FF4" w:rsidRDefault="00E054DE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560" w:hanging="1042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申請展出如有違反前款情事者，</w:t>
      </w:r>
      <w:r w:rsidR="005720BF" w:rsidRPr="006F5FF4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年內不得再向本</w:t>
      </w:r>
      <w:r w:rsidR="009D752C" w:rsidRPr="006F5FF4">
        <w:rPr>
          <w:rFonts w:ascii="標楷體" w:eastAsia="標楷體" w:hAnsi="標楷體" w:hint="eastAsia"/>
          <w:color w:val="000000" w:themeColor="text1"/>
          <w:szCs w:val="24"/>
        </w:rPr>
        <w:t>府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提出展覽申請。</w:t>
      </w:r>
    </w:p>
    <w:p w14:paraId="37B6487E" w14:textId="77777777" w:rsidR="00284C79" w:rsidRPr="006F5FF4" w:rsidRDefault="00E054DE" w:rsidP="000047B5">
      <w:pPr>
        <w:pStyle w:val="a9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補助項目及原則：</w:t>
      </w:r>
    </w:p>
    <w:p w14:paraId="6707E69C" w14:textId="77777777" w:rsidR="00E054DE" w:rsidRPr="006F5FF4" w:rsidRDefault="00E054DE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補助經費如涉及財務或勞務之採購，應依預算法及政府採購法等相關規定辦理。</w:t>
      </w:r>
    </w:p>
    <w:p w14:paraId="3526CA89" w14:textId="77777777" w:rsidR="00E054DE" w:rsidRPr="006F5FF4" w:rsidRDefault="00E054DE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獎金、獎品、宣導品、紀念品、服裝、聚餐等性質之項目不予補助。</w:t>
      </w:r>
    </w:p>
    <w:p w14:paraId="6C816DAF" w14:textId="0DD6743C" w:rsidR="00E054DE" w:rsidRPr="006F5FF4" w:rsidRDefault="00E61DAB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每案以補助新台幣2萬元為原則，且不超過計畫總經費80%。經費使用以申請計畫書活動內容為限，如有違法或與指定用途不符或未依計畫有效運用者，須依規定繳回。</w:t>
      </w:r>
    </w:p>
    <w:p w14:paraId="3C59B8B4" w14:textId="42350263" w:rsidR="00284C79" w:rsidRDefault="009D752C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申請補助項目及額度，由本府依據預算編列執行、申請計畫內容、執行效率、配合款比例</w:t>
      </w:r>
      <w:r w:rsidRPr="008747C0">
        <w:rPr>
          <w:rFonts w:ascii="標楷體" w:eastAsia="標楷體" w:hAnsi="標楷體" w:hint="eastAsia"/>
          <w:szCs w:val="24"/>
        </w:rPr>
        <w:t>(</w:t>
      </w:r>
      <w:r w:rsidR="00B10060" w:rsidRPr="008747C0">
        <w:rPr>
          <w:rFonts w:ascii="標楷體" w:eastAsia="標楷體" w:hAnsi="標楷體" w:hint="eastAsia"/>
          <w:szCs w:val="24"/>
        </w:rPr>
        <w:t>展出單位自籌款</w:t>
      </w:r>
      <w:r w:rsidRPr="008747C0">
        <w:rPr>
          <w:rFonts w:ascii="標楷體" w:eastAsia="標楷體" w:hAnsi="標楷體" w:hint="eastAsia"/>
          <w:szCs w:val="24"/>
        </w:rPr>
        <w:t>以不得低於計畫總經費</w:t>
      </w:r>
      <w:r w:rsidR="00B10060" w:rsidRPr="008747C0">
        <w:rPr>
          <w:rFonts w:ascii="標楷體" w:eastAsia="標楷體" w:hAnsi="標楷體" w:hint="eastAsia"/>
          <w:szCs w:val="24"/>
        </w:rPr>
        <w:t>20%</w:t>
      </w:r>
      <w:r w:rsidRPr="008747C0">
        <w:rPr>
          <w:rFonts w:ascii="標楷體" w:eastAsia="標楷體" w:hAnsi="標楷體" w:hint="eastAsia"/>
          <w:szCs w:val="24"/>
        </w:rPr>
        <w:t>為原則)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、用途妥適性及活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lastRenderedPageBreak/>
        <w:t>動效益等全部條件因素，綜合審查並核撥補助之。</w:t>
      </w:r>
    </w:p>
    <w:p w14:paraId="06A970DA" w14:textId="77777777" w:rsidR="000047B5" w:rsidRPr="000047B5" w:rsidRDefault="000047B5" w:rsidP="000047B5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590F9B0B" w14:textId="77777777" w:rsidR="009D752C" w:rsidRPr="006F5FF4" w:rsidRDefault="009D752C" w:rsidP="000047B5">
      <w:pPr>
        <w:pStyle w:val="a9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A3230F">
        <w:rPr>
          <w:rFonts w:ascii="標楷體" w:eastAsia="標楷體" w:hAnsi="標楷體" w:hint="eastAsia"/>
          <w:szCs w:val="24"/>
        </w:rPr>
        <w:t>審核作業應行注意事項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4D8DCE43" w14:textId="2C9140F4" w:rsidR="00DC075F" w:rsidRPr="00DC075F" w:rsidRDefault="00DC075F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rPr>
          <w:rFonts w:ascii="標楷體" w:eastAsia="標楷體" w:hAnsi="標楷體"/>
          <w:color w:val="000000" w:themeColor="text1"/>
          <w:szCs w:val="24"/>
        </w:rPr>
      </w:pPr>
      <w:r w:rsidRPr="00DC075F">
        <w:rPr>
          <w:rFonts w:ascii="標楷體" w:eastAsia="標楷體" w:hAnsi="標楷體" w:hint="eastAsia"/>
          <w:color w:val="000000" w:themeColor="text1"/>
          <w:szCs w:val="24"/>
        </w:rPr>
        <w:t>經核定受補助團體應確實依照核定之計畫執行、專款專用（不得移作他用），於受補助經費</w:t>
      </w:r>
      <w:proofErr w:type="gramStart"/>
      <w:r w:rsidRPr="00DC075F">
        <w:rPr>
          <w:rFonts w:ascii="標楷體" w:eastAsia="標楷體" w:hAnsi="標楷體" w:hint="eastAsia"/>
          <w:color w:val="000000" w:themeColor="text1"/>
          <w:szCs w:val="24"/>
        </w:rPr>
        <w:t>結報時</w:t>
      </w:r>
      <w:proofErr w:type="gramEnd"/>
      <w:r w:rsidRPr="00DC075F">
        <w:rPr>
          <w:rFonts w:ascii="標楷體" w:eastAsia="標楷體" w:hAnsi="標楷體" w:hint="eastAsia"/>
          <w:color w:val="000000" w:themeColor="text1"/>
          <w:szCs w:val="24"/>
        </w:rPr>
        <w:t>，應詳列支出用途、全部實支經費總額及各機關實際補助金額。如有特殊情形預撥補助款，倘結案時尚有結餘者，應按補助比例繳回，其產生之利息或其他衍生</w:t>
      </w:r>
      <w:proofErr w:type="gramStart"/>
      <w:r w:rsidRPr="00DC075F">
        <w:rPr>
          <w:rFonts w:ascii="標楷體" w:eastAsia="標楷體" w:hAnsi="標楷體" w:hint="eastAsia"/>
          <w:color w:val="000000" w:themeColor="text1"/>
          <w:szCs w:val="24"/>
        </w:rPr>
        <w:t>收入宜繳回</w:t>
      </w:r>
      <w:proofErr w:type="gramEnd"/>
      <w:r w:rsidRPr="00DC075F">
        <w:rPr>
          <w:rFonts w:ascii="標楷體" w:eastAsia="標楷體" w:hAnsi="標楷體" w:hint="eastAsia"/>
          <w:color w:val="000000" w:themeColor="text1"/>
          <w:szCs w:val="24"/>
        </w:rPr>
        <w:t>本府；受補助單位未設立</w:t>
      </w:r>
      <w:proofErr w:type="gramStart"/>
      <w:r w:rsidRPr="00DC075F">
        <w:rPr>
          <w:rFonts w:ascii="標楷體" w:eastAsia="標楷體" w:hAnsi="標楷體" w:hint="eastAsia"/>
          <w:color w:val="000000" w:themeColor="text1"/>
          <w:szCs w:val="24"/>
        </w:rPr>
        <w:t>專戶者</w:t>
      </w:r>
      <w:proofErr w:type="gramEnd"/>
      <w:r w:rsidRPr="00DC075F">
        <w:rPr>
          <w:rFonts w:ascii="標楷體" w:eastAsia="標楷體" w:hAnsi="標楷體" w:hint="eastAsia"/>
          <w:color w:val="000000" w:themeColor="text1"/>
          <w:szCs w:val="24"/>
        </w:rPr>
        <w:t>，應於計畫執行完成後，始得檢附原始憑證請款。</w:t>
      </w:r>
    </w:p>
    <w:p w14:paraId="192E1F2A" w14:textId="2A641C54" w:rsidR="009D752C" w:rsidRPr="006F5FF4" w:rsidRDefault="009D752C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申請單位如有特殊情形須變更計畫者，</w:t>
      </w:r>
      <w:proofErr w:type="gramStart"/>
      <w:r w:rsidRPr="006F5FF4">
        <w:rPr>
          <w:rFonts w:ascii="標楷體" w:eastAsia="標楷體" w:hAnsi="標楷體" w:hint="eastAsia"/>
          <w:color w:val="000000" w:themeColor="text1"/>
          <w:szCs w:val="24"/>
        </w:rPr>
        <w:t>應先陳報</w:t>
      </w:r>
      <w:proofErr w:type="gramEnd"/>
      <w:r w:rsidRPr="006F5FF4">
        <w:rPr>
          <w:rFonts w:ascii="標楷體" w:eastAsia="標楷體" w:hAnsi="標楷體" w:hint="eastAsia"/>
          <w:color w:val="000000" w:themeColor="text1"/>
          <w:szCs w:val="24"/>
        </w:rPr>
        <w:t>本府核准後方可辦理；計畫因故無法執行時，除應以書面說明原因外，已請領之款項應予繳回。倘有違背法令或與原核定補助計畫用途不符或未依計畫有效運用者，本府應予糾正，並限期繳回該補助款項，得依情節輕重對該補助案件停止補助</w:t>
      </w:r>
      <w:r w:rsidR="00556AFC" w:rsidRPr="006F5FF4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556AFC" w:rsidRPr="006F5FF4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年。其涉及刑事責任者，並移送司法機關偵辦。</w:t>
      </w:r>
    </w:p>
    <w:p w14:paraId="196E5AEA" w14:textId="56364847" w:rsidR="009D752C" w:rsidRPr="006F5FF4" w:rsidRDefault="009D752C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接受本府補助辦理政策宣導，應依預算法第六十二條之一，明確標示其為</w:t>
      </w:r>
      <w:r w:rsidR="0024199F" w:rsidRPr="006F5FF4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廣告</w:t>
      </w:r>
      <w:r w:rsidR="0024199F" w:rsidRPr="006F5FF4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且揭示辦理或贊助機關、單位名稱，不得以置入性行銷方式進行。</w:t>
      </w:r>
    </w:p>
    <w:p w14:paraId="3011B674" w14:textId="5B8C4751" w:rsidR="00A3230F" w:rsidRPr="00A3230F" w:rsidRDefault="00A3230F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rPr>
          <w:rFonts w:ascii="標楷體" w:eastAsia="標楷體" w:hAnsi="標楷體"/>
          <w:color w:val="000000" w:themeColor="text1"/>
          <w:szCs w:val="24"/>
        </w:rPr>
      </w:pPr>
      <w:r w:rsidRPr="00A3230F">
        <w:rPr>
          <w:rFonts w:ascii="標楷體" w:eastAsia="標楷體" w:hAnsi="標楷體" w:hint="eastAsia"/>
          <w:color w:val="000000" w:themeColor="text1"/>
          <w:szCs w:val="24"/>
        </w:rPr>
        <w:t>經費請撥、核銷程序及應備文件：</w:t>
      </w:r>
      <w:proofErr w:type="gramStart"/>
      <w:r w:rsidRPr="00A3230F">
        <w:rPr>
          <w:rFonts w:ascii="標楷體" w:eastAsia="標楷體" w:hAnsi="標楷體" w:hint="eastAsia"/>
          <w:color w:val="000000" w:themeColor="text1"/>
          <w:szCs w:val="24"/>
        </w:rPr>
        <w:t>受補</w:t>
      </w:r>
      <w:proofErr w:type="gramEnd"/>
      <w:r w:rsidRPr="00A3230F">
        <w:rPr>
          <w:rFonts w:ascii="標楷體" w:eastAsia="標楷體" w:hAnsi="標楷體" w:hint="eastAsia"/>
          <w:color w:val="000000" w:themeColor="text1"/>
          <w:szCs w:val="24"/>
        </w:rPr>
        <w:t>(捐)助對象應於活動結束一個月內</w:t>
      </w:r>
      <w:proofErr w:type="gramStart"/>
      <w:r w:rsidRPr="00A3230F">
        <w:rPr>
          <w:rFonts w:ascii="標楷體" w:eastAsia="標楷體" w:hAnsi="標楷體" w:hint="eastAsia"/>
          <w:color w:val="000000" w:themeColor="text1"/>
          <w:szCs w:val="24"/>
        </w:rPr>
        <w:t>掣據憑撥</w:t>
      </w:r>
      <w:proofErr w:type="gramEnd"/>
      <w:r w:rsidRPr="00A3230F">
        <w:rPr>
          <w:rFonts w:ascii="標楷體" w:eastAsia="標楷體" w:hAnsi="標楷體" w:hint="eastAsia"/>
          <w:color w:val="000000" w:themeColor="text1"/>
          <w:szCs w:val="24"/>
        </w:rPr>
        <w:t>，並應同時</w:t>
      </w:r>
      <w:proofErr w:type="gramStart"/>
      <w:r w:rsidRPr="00A3230F">
        <w:rPr>
          <w:rFonts w:ascii="標楷體" w:eastAsia="標楷體" w:hAnsi="標楷體" w:hint="eastAsia"/>
          <w:color w:val="000000" w:themeColor="text1"/>
          <w:szCs w:val="24"/>
        </w:rPr>
        <w:t>檢附領據</w:t>
      </w:r>
      <w:proofErr w:type="gramEnd"/>
      <w:r w:rsidRPr="00A3230F">
        <w:rPr>
          <w:rFonts w:ascii="標楷體" w:eastAsia="標楷體" w:hAnsi="標楷體" w:hint="eastAsia"/>
          <w:color w:val="000000" w:themeColor="text1"/>
          <w:szCs w:val="24"/>
        </w:rPr>
        <w:t>、會計報告或收支清單(如附表</w:t>
      </w:r>
      <w:r w:rsidR="006642B3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A3230F">
        <w:rPr>
          <w:rFonts w:ascii="標楷體" w:eastAsia="標楷體" w:hAnsi="標楷體" w:hint="eastAsia"/>
          <w:color w:val="000000" w:themeColor="text1"/>
          <w:szCs w:val="24"/>
        </w:rPr>
        <w:t>)、經費結報表(如附表</w:t>
      </w:r>
      <w:r w:rsidR="006642B3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A3230F">
        <w:rPr>
          <w:rFonts w:ascii="標楷體" w:eastAsia="標楷體" w:hAnsi="標楷體" w:hint="eastAsia"/>
          <w:color w:val="000000" w:themeColor="text1"/>
          <w:szCs w:val="24"/>
        </w:rPr>
        <w:t>)</w:t>
      </w:r>
      <w:r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A3230F">
        <w:rPr>
          <w:rFonts w:ascii="標楷體" w:eastAsia="標楷體" w:hAnsi="標楷體" w:hint="eastAsia"/>
          <w:color w:val="000000" w:themeColor="text1"/>
          <w:szCs w:val="24"/>
        </w:rPr>
        <w:t>成果報告(一式二份，如附表</w:t>
      </w:r>
      <w:r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Pr="00A3230F">
        <w:rPr>
          <w:rFonts w:ascii="標楷體" w:eastAsia="標楷體" w:hAnsi="標楷體" w:hint="eastAsia"/>
          <w:color w:val="000000" w:themeColor="text1"/>
          <w:szCs w:val="24"/>
        </w:rPr>
        <w:t>)，並自行保存各項支用單據，供各機關事後審核作成紀錄。</w:t>
      </w:r>
    </w:p>
    <w:p w14:paraId="279CF0BF" w14:textId="4645535F" w:rsidR="009D752C" w:rsidRPr="006F5FF4" w:rsidRDefault="009D752C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受補助之民間團體申請支付款項時，應本誠信原則對</w:t>
      </w:r>
      <w:r w:rsidR="005D3D34">
        <w:rPr>
          <w:rFonts w:ascii="標楷體" w:eastAsia="標楷體" w:hAnsi="標楷體" w:hint="eastAsia"/>
          <w:color w:val="000000" w:themeColor="text1"/>
          <w:szCs w:val="24"/>
        </w:rPr>
        <w:t>依前款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所提出</w:t>
      </w:r>
      <w:r w:rsidR="00787EE5" w:rsidRPr="00787EE5">
        <w:rPr>
          <w:rFonts w:ascii="標楷體" w:eastAsia="標楷體" w:hAnsi="標楷體" w:hint="eastAsia"/>
          <w:szCs w:val="24"/>
        </w:rPr>
        <w:t>資料內容之真實性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負責，如有不實，應負相關責任。</w:t>
      </w:r>
    </w:p>
    <w:p w14:paraId="1AF25263" w14:textId="393C7E61" w:rsidR="00DC075F" w:rsidRPr="00A3230F" w:rsidRDefault="00DC075F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DC075F">
        <w:rPr>
          <w:rFonts w:ascii="標楷體" w:eastAsia="標楷體" w:hAnsi="標楷體" w:hint="eastAsia"/>
          <w:color w:val="000000" w:themeColor="text1"/>
          <w:szCs w:val="24"/>
        </w:rPr>
        <w:t>受補</w:t>
      </w:r>
      <w:proofErr w:type="gramEnd"/>
      <w:r w:rsidRPr="00DC075F">
        <w:rPr>
          <w:rFonts w:ascii="標楷體" w:eastAsia="標楷體" w:hAnsi="標楷體" w:hint="eastAsia"/>
          <w:color w:val="000000" w:themeColor="text1"/>
          <w:szCs w:val="24"/>
        </w:rPr>
        <w:t>(捐)助</w:t>
      </w:r>
      <w:r w:rsidR="00A3230F">
        <w:rPr>
          <w:rFonts w:ascii="標楷體" w:eastAsia="標楷體" w:hAnsi="標楷體" w:hint="eastAsia"/>
          <w:color w:val="000000" w:themeColor="text1"/>
          <w:szCs w:val="24"/>
        </w:rPr>
        <w:t>之民間團體</w:t>
      </w:r>
      <w:r w:rsidRPr="00DC075F">
        <w:rPr>
          <w:rFonts w:ascii="標楷體" w:eastAsia="標楷體" w:hAnsi="標楷體" w:hint="eastAsia"/>
          <w:color w:val="000000" w:themeColor="text1"/>
          <w:szCs w:val="24"/>
        </w:rPr>
        <w:t>對於依第</w:t>
      </w:r>
      <w:r w:rsidR="00A3230F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DC075F">
        <w:rPr>
          <w:rFonts w:ascii="標楷體" w:eastAsia="標楷體" w:hAnsi="標楷體" w:hint="eastAsia"/>
          <w:color w:val="000000" w:themeColor="text1"/>
          <w:szCs w:val="24"/>
        </w:rPr>
        <w:t>款規定自行保存之各項支用單據，應依有關規定妥善保存；各機關應建立控管機制，並作成相關紀錄，如</w:t>
      </w:r>
      <w:proofErr w:type="gramStart"/>
      <w:r w:rsidRPr="00DC075F">
        <w:rPr>
          <w:rFonts w:ascii="標楷體" w:eastAsia="標楷體" w:hAnsi="標楷體" w:hint="eastAsia"/>
          <w:color w:val="000000" w:themeColor="text1"/>
          <w:szCs w:val="24"/>
        </w:rPr>
        <w:t>發現受補</w:t>
      </w:r>
      <w:proofErr w:type="gramEnd"/>
      <w:r w:rsidRPr="00DC075F">
        <w:rPr>
          <w:rFonts w:ascii="標楷體" w:eastAsia="標楷體" w:hAnsi="標楷體" w:hint="eastAsia"/>
          <w:color w:val="000000" w:themeColor="text1"/>
          <w:szCs w:val="24"/>
        </w:rPr>
        <w:t>(捐)助對象未依規定妥善保存各支用單據，致有毀損、</w:t>
      </w:r>
      <w:proofErr w:type="gramStart"/>
      <w:r w:rsidRPr="00DC075F">
        <w:rPr>
          <w:rFonts w:ascii="標楷體" w:eastAsia="標楷體" w:hAnsi="標楷體" w:hint="eastAsia"/>
          <w:color w:val="000000" w:themeColor="text1"/>
          <w:szCs w:val="24"/>
        </w:rPr>
        <w:t>滅失等情事</w:t>
      </w:r>
      <w:proofErr w:type="gramEnd"/>
      <w:r w:rsidRPr="00DC075F">
        <w:rPr>
          <w:rFonts w:ascii="標楷體" w:eastAsia="標楷體" w:hAnsi="標楷體" w:hint="eastAsia"/>
          <w:color w:val="000000" w:themeColor="text1"/>
          <w:szCs w:val="24"/>
        </w:rPr>
        <w:t>，應依情節輕重對該補(捐)助案件</w:t>
      </w:r>
      <w:proofErr w:type="gramStart"/>
      <w:r w:rsidRPr="00DC075F">
        <w:rPr>
          <w:rFonts w:ascii="標楷體" w:eastAsia="標楷體" w:hAnsi="標楷體" w:hint="eastAsia"/>
          <w:color w:val="000000" w:themeColor="text1"/>
          <w:szCs w:val="24"/>
        </w:rPr>
        <w:t>或受補</w:t>
      </w:r>
      <w:proofErr w:type="gramEnd"/>
      <w:r w:rsidRPr="00DC075F">
        <w:rPr>
          <w:rFonts w:ascii="標楷體" w:eastAsia="標楷體" w:hAnsi="標楷體" w:hint="eastAsia"/>
          <w:color w:val="000000" w:themeColor="text1"/>
          <w:szCs w:val="24"/>
        </w:rPr>
        <w:t>(捐)助團體酌減嗣後補(捐)</w:t>
      </w:r>
      <w:proofErr w:type="gramStart"/>
      <w:r w:rsidRPr="00DC075F">
        <w:rPr>
          <w:rFonts w:ascii="標楷體" w:eastAsia="標楷體" w:hAnsi="標楷體" w:hint="eastAsia"/>
          <w:color w:val="000000" w:themeColor="text1"/>
          <w:szCs w:val="24"/>
        </w:rPr>
        <w:t>助款或</w:t>
      </w:r>
      <w:proofErr w:type="gramEnd"/>
      <w:r w:rsidRPr="00DC075F">
        <w:rPr>
          <w:rFonts w:ascii="標楷體" w:eastAsia="標楷體" w:hAnsi="標楷體" w:hint="eastAsia"/>
          <w:color w:val="000000" w:themeColor="text1"/>
          <w:szCs w:val="24"/>
        </w:rPr>
        <w:t>停止補(捐)助一年至五年。</w:t>
      </w:r>
    </w:p>
    <w:p w14:paraId="2865492B" w14:textId="77777777" w:rsidR="009D752C" w:rsidRPr="006F5FF4" w:rsidRDefault="00CC4C67" w:rsidP="000047B5">
      <w:pPr>
        <w:pStyle w:val="a9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計畫抽查、督導及考核注意事項：</w:t>
      </w:r>
    </w:p>
    <w:p w14:paraId="50B4B09D" w14:textId="77777777" w:rsidR="00CC4C67" w:rsidRPr="006F5FF4" w:rsidRDefault="00CC4C67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依本</w:t>
      </w:r>
      <w:r w:rsidR="00556AFC" w:rsidRPr="006F5FF4">
        <w:rPr>
          <w:rFonts w:ascii="標楷體" w:eastAsia="標楷體" w:hAnsi="標楷體" w:hint="eastAsia"/>
          <w:color w:val="000000" w:themeColor="text1"/>
          <w:szCs w:val="24"/>
        </w:rPr>
        <w:t>簡章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受補助之團體，應按指定用途使用之。</w:t>
      </w:r>
      <w:proofErr w:type="gramStart"/>
      <w:r w:rsidRPr="006F5FF4">
        <w:rPr>
          <w:rFonts w:ascii="標楷體" w:eastAsia="標楷體" w:hAnsi="標楷體" w:hint="eastAsia"/>
          <w:color w:val="000000" w:themeColor="text1"/>
          <w:szCs w:val="24"/>
        </w:rPr>
        <w:t>本府得會同</w:t>
      </w:r>
      <w:proofErr w:type="gramEnd"/>
      <w:r w:rsidRPr="006F5FF4">
        <w:rPr>
          <w:rFonts w:ascii="標楷體" w:eastAsia="標楷體" w:hAnsi="標楷體" w:hint="eastAsia"/>
          <w:color w:val="000000" w:themeColor="text1"/>
          <w:szCs w:val="24"/>
        </w:rPr>
        <w:t>有關單位辦理實地查核，審查考核補助成效、經費運用及相關支出憑證是否符合規定，執行單位不得拒絕或隱匿。</w:t>
      </w:r>
    </w:p>
    <w:p w14:paraId="3EE86781" w14:textId="77777777" w:rsidR="00CC4C67" w:rsidRPr="006F5FF4" w:rsidRDefault="00CC4C67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lastRenderedPageBreak/>
        <w:t>受補助單位拒絕接受本府抽查、督導或考核者，</w:t>
      </w:r>
      <w:proofErr w:type="gramStart"/>
      <w:r w:rsidRPr="006F5FF4">
        <w:rPr>
          <w:rFonts w:ascii="標楷體" w:eastAsia="標楷體" w:hAnsi="標楷體" w:hint="eastAsia"/>
          <w:color w:val="000000" w:themeColor="text1"/>
          <w:szCs w:val="24"/>
        </w:rPr>
        <w:t>本府得視</w:t>
      </w:r>
      <w:proofErr w:type="gramEnd"/>
      <w:r w:rsidRPr="006F5FF4">
        <w:rPr>
          <w:rFonts w:ascii="標楷體" w:eastAsia="標楷體" w:hAnsi="標楷體" w:hint="eastAsia"/>
          <w:color w:val="000000" w:themeColor="text1"/>
          <w:szCs w:val="24"/>
        </w:rPr>
        <w:t>情節輕重，撤銷或廢止原核准之補助，追回全部或部分補助款。</w:t>
      </w:r>
    </w:p>
    <w:p w14:paraId="74D78BFD" w14:textId="77777777" w:rsidR="00CC4C67" w:rsidRPr="006F5FF4" w:rsidRDefault="00CC4C67" w:rsidP="000047B5">
      <w:pPr>
        <w:pStyle w:val="a9"/>
        <w:numPr>
          <w:ilvl w:val="1"/>
          <w:numId w:val="23"/>
        </w:numPr>
        <w:snapToGrid w:val="0"/>
        <w:spacing w:line="480" w:lineRule="exact"/>
        <w:ind w:leftChars="0" w:left="1276" w:hanging="796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對補助款之運用考核，如發現成效不佳(總衡量</w:t>
      </w:r>
      <w:proofErr w:type="gramStart"/>
      <w:r w:rsidRPr="006F5FF4">
        <w:rPr>
          <w:rFonts w:ascii="標楷體" w:eastAsia="標楷體" w:hAnsi="標楷體" w:hint="eastAsia"/>
          <w:color w:val="000000" w:themeColor="text1"/>
          <w:szCs w:val="24"/>
        </w:rPr>
        <w:t>指標列差</w:t>
      </w:r>
      <w:proofErr w:type="gramEnd"/>
      <w:r w:rsidRPr="006F5FF4">
        <w:rPr>
          <w:rFonts w:ascii="標楷體" w:eastAsia="標楷體" w:hAnsi="標楷體" w:hint="eastAsia"/>
          <w:color w:val="000000" w:themeColor="text1"/>
          <w:szCs w:val="24"/>
        </w:rPr>
        <w:t>)，未依補助用途支用、或虛報、浮報等情事，除應繳回該部份之補助經費外，得依情節輕重對該補助案件停止補助</w:t>
      </w:r>
      <w:r w:rsidR="00556AFC" w:rsidRPr="006F5FF4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556AFC" w:rsidRPr="006F5FF4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6F5FF4">
        <w:rPr>
          <w:rFonts w:ascii="標楷體" w:eastAsia="標楷體" w:hAnsi="標楷體" w:hint="eastAsia"/>
          <w:color w:val="000000" w:themeColor="text1"/>
          <w:szCs w:val="24"/>
        </w:rPr>
        <w:t>年。</w:t>
      </w:r>
    </w:p>
    <w:p w14:paraId="0C2257BC" w14:textId="77777777" w:rsidR="006C11CD" w:rsidRPr="006F5FF4" w:rsidRDefault="006C11CD" w:rsidP="000047B5">
      <w:pPr>
        <w:pStyle w:val="a9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本簡章如有未盡事宜，本府保有更改簡章內容之權力。</w:t>
      </w:r>
    </w:p>
    <w:p w14:paraId="1C8C6D4A" w14:textId="77777777" w:rsidR="006C11CD" w:rsidRPr="006F5FF4" w:rsidRDefault="006C11CD" w:rsidP="000047B5">
      <w:pPr>
        <w:pStyle w:val="a9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F5FF4">
        <w:rPr>
          <w:rFonts w:ascii="標楷體" w:eastAsia="標楷體" w:hAnsi="標楷體" w:hint="eastAsia"/>
          <w:color w:val="000000" w:themeColor="text1"/>
          <w:szCs w:val="24"/>
        </w:rPr>
        <w:t>本簡章自公告日起實施，修正時亦同。</w:t>
      </w:r>
    </w:p>
    <w:p w14:paraId="524966E1" w14:textId="77777777" w:rsidR="005D48D2" w:rsidRPr="006F5FF4" w:rsidRDefault="005D48D2" w:rsidP="000047B5">
      <w:pPr>
        <w:snapToGrid w:val="0"/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4FCAC03" w14:textId="77777777" w:rsidR="005D48D2" w:rsidRPr="006F5FF4" w:rsidRDefault="005D48D2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C5FECF8" w14:textId="77777777" w:rsidR="00F91417" w:rsidRPr="006F5FF4" w:rsidRDefault="00F91417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712C5EE" w14:textId="0F5677D0" w:rsidR="00467BE2" w:rsidRPr="006F5FF4" w:rsidRDefault="00467BE2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33F2535" w14:textId="28831009" w:rsidR="00106BE5" w:rsidRPr="006F5FF4" w:rsidRDefault="00106BE5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70B0270" w14:textId="1A678EB1" w:rsidR="00106BE5" w:rsidRPr="006F5FF4" w:rsidRDefault="00106BE5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1D9D613" w14:textId="6CF65A77" w:rsidR="00106BE5" w:rsidRPr="006F5FF4" w:rsidRDefault="00106BE5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98923" w14:textId="77777777" w:rsidR="00106BE5" w:rsidRPr="006F5FF4" w:rsidRDefault="00106BE5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63FFB26" w14:textId="7B7F9DC3" w:rsidR="00467BE2" w:rsidRPr="006F5FF4" w:rsidRDefault="00467BE2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D4371A" w14:textId="6B621961" w:rsidR="0024199F" w:rsidRDefault="0024199F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D749B4C" w14:textId="1FF4FE9B" w:rsidR="000047B5" w:rsidRDefault="000047B5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4D84F49" w14:textId="6009ED43" w:rsidR="000047B5" w:rsidRDefault="000047B5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7E010A8" w14:textId="0337D680" w:rsidR="000047B5" w:rsidRDefault="000047B5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2C92CB" w14:textId="6EC23D1E" w:rsidR="000047B5" w:rsidRDefault="000047B5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CAF8E1A" w14:textId="5CC571F7" w:rsidR="000047B5" w:rsidRDefault="000047B5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DB1FCA1" w14:textId="0B0AC2BF" w:rsidR="000047B5" w:rsidRDefault="000047B5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6DDE25E" w14:textId="69E4F464" w:rsidR="000047B5" w:rsidRDefault="000047B5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F809512" w14:textId="30E50512" w:rsidR="000047B5" w:rsidRDefault="000047B5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D005489" w14:textId="16A3C340" w:rsidR="000047B5" w:rsidRDefault="000047B5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386222D" w14:textId="46FAF893" w:rsidR="000047B5" w:rsidRDefault="000047B5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51F0C20" w14:textId="5025D4F0" w:rsidR="000047B5" w:rsidRDefault="000047B5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666E788" w14:textId="5A9159ED" w:rsidR="000047B5" w:rsidRDefault="000047B5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33CB11" w14:textId="60DD5DCB" w:rsidR="000047B5" w:rsidRDefault="000047B5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642092" w14:textId="10582C11" w:rsidR="000047B5" w:rsidRDefault="000047B5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19F3E80" w14:textId="54BA9BEC" w:rsidR="000047B5" w:rsidRDefault="000047B5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FC89A6" w14:textId="7DB0157A" w:rsidR="000047B5" w:rsidRDefault="000047B5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734E39A" w14:textId="77777777" w:rsidR="000047B5" w:rsidRPr="006F5FF4" w:rsidRDefault="000047B5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B4E0258" w14:textId="3ABCCA1A" w:rsidR="0024199F" w:rsidRPr="006F5FF4" w:rsidRDefault="0024199F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7A22301" w14:textId="14EED97C" w:rsidR="0024199F" w:rsidRDefault="0024199F" w:rsidP="00D54AFC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F92C9C8" w14:textId="77777777" w:rsidR="006C11CD" w:rsidRPr="006F5FF4" w:rsidRDefault="006C11CD" w:rsidP="005044CE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21211C8" w14:textId="77777777" w:rsidR="00D54AFC" w:rsidRPr="006F5FF4" w:rsidRDefault="00D54AFC" w:rsidP="001165A9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【附表一】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9"/>
        <w:gridCol w:w="1361"/>
        <w:gridCol w:w="2160"/>
        <w:gridCol w:w="1157"/>
        <w:gridCol w:w="1003"/>
        <w:gridCol w:w="2649"/>
      </w:tblGrid>
      <w:tr w:rsidR="006F5FF4" w:rsidRPr="006F5FF4" w14:paraId="3B20769A" w14:textId="77777777" w:rsidTr="001D5A9A">
        <w:trPr>
          <w:trHeight w:val="540"/>
        </w:trPr>
        <w:tc>
          <w:tcPr>
            <w:tcW w:w="9639" w:type="dxa"/>
            <w:gridSpan w:val="6"/>
            <w:vAlign w:val="center"/>
          </w:tcPr>
          <w:p w14:paraId="4A410317" w14:textId="77777777" w:rsidR="00D54AFC" w:rsidRPr="006F5FF4" w:rsidRDefault="00D54AFC" w:rsidP="00895E18">
            <w:pPr>
              <w:jc w:val="center"/>
              <w:rPr>
                <w:rFonts w:eastAsia="標楷體"/>
                <w:color w:val="000000" w:themeColor="text1"/>
                <w:sz w:val="32"/>
              </w:rPr>
            </w:pPr>
            <w:bookmarkStart w:id="0" w:name="_Hlk56086378"/>
            <w:r w:rsidRPr="006F5FF4">
              <w:rPr>
                <w:rFonts w:eastAsia="標楷體" w:hint="eastAsia"/>
                <w:color w:val="000000" w:themeColor="text1"/>
                <w:sz w:val="32"/>
              </w:rPr>
              <w:t>花蓮縣政府客家事務處</w:t>
            </w:r>
            <w:r w:rsidR="00CC102A" w:rsidRPr="006F5FF4">
              <w:rPr>
                <w:rFonts w:eastAsia="標楷體" w:hint="eastAsia"/>
                <w:color w:val="000000" w:themeColor="text1"/>
                <w:sz w:val="32"/>
              </w:rPr>
              <w:t>展覽</w:t>
            </w:r>
            <w:r w:rsidRPr="006F5FF4">
              <w:rPr>
                <w:rFonts w:eastAsia="標楷體" w:hint="eastAsia"/>
                <w:color w:val="000000" w:themeColor="text1"/>
                <w:sz w:val="32"/>
              </w:rPr>
              <w:t>申請</w:t>
            </w:r>
            <w:bookmarkEnd w:id="0"/>
            <w:r w:rsidRPr="006F5FF4">
              <w:rPr>
                <w:rFonts w:eastAsia="標楷體" w:hint="eastAsia"/>
                <w:color w:val="000000" w:themeColor="text1"/>
                <w:sz w:val="32"/>
              </w:rPr>
              <w:t>表</w:t>
            </w:r>
          </w:p>
        </w:tc>
      </w:tr>
      <w:tr w:rsidR="006F5FF4" w:rsidRPr="006F5FF4" w14:paraId="39097AD0" w14:textId="77777777" w:rsidTr="001D5A9A">
        <w:trPr>
          <w:trHeight w:val="717"/>
        </w:trPr>
        <w:tc>
          <w:tcPr>
            <w:tcW w:w="9639" w:type="dxa"/>
            <w:gridSpan w:val="6"/>
          </w:tcPr>
          <w:p w14:paraId="6772C557" w14:textId="77777777" w:rsidR="00D54AFC" w:rsidRPr="006F5FF4" w:rsidRDefault="00D54AFC" w:rsidP="00895E18">
            <w:pPr>
              <w:rPr>
                <w:rFonts w:eastAsia="標楷體"/>
                <w:color w:val="000000" w:themeColor="text1"/>
                <w:sz w:val="32"/>
              </w:rPr>
            </w:pPr>
            <w:r w:rsidRPr="006F5FF4">
              <w:rPr>
                <w:rFonts w:eastAsia="標楷體" w:hint="eastAsia"/>
                <w:color w:val="000000" w:themeColor="text1"/>
                <w:sz w:val="32"/>
              </w:rPr>
              <w:t>展覽名稱：</w:t>
            </w:r>
          </w:p>
        </w:tc>
      </w:tr>
      <w:tr w:rsidR="006F5FF4" w:rsidRPr="006F5FF4" w14:paraId="51A84D16" w14:textId="77777777" w:rsidTr="001D5A9A">
        <w:trPr>
          <w:trHeight w:val="720"/>
        </w:trPr>
        <w:tc>
          <w:tcPr>
            <w:tcW w:w="9639" w:type="dxa"/>
            <w:gridSpan w:val="6"/>
          </w:tcPr>
          <w:p w14:paraId="3BB96018" w14:textId="77777777" w:rsidR="00D54AFC" w:rsidRPr="006F5FF4" w:rsidRDefault="00D54AFC" w:rsidP="00895E18">
            <w:pPr>
              <w:rPr>
                <w:rFonts w:eastAsia="標楷體"/>
                <w:color w:val="000000" w:themeColor="text1"/>
                <w:sz w:val="32"/>
              </w:rPr>
            </w:pPr>
            <w:r w:rsidRPr="006F5FF4">
              <w:rPr>
                <w:rFonts w:eastAsia="標楷體" w:hint="eastAsia"/>
                <w:color w:val="000000" w:themeColor="text1"/>
                <w:sz w:val="32"/>
              </w:rPr>
              <w:t>作品類別：</w:t>
            </w:r>
            <w:r w:rsidRPr="006F5FF4">
              <w:rPr>
                <w:rFonts w:eastAsia="標楷體" w:hint="eastAsia"/>
                <w:color w:val="000000" w:themeColor="text1"/>
                <w:sz w:val="32"/>
              </w:rPr>
              <w:t xml:space="preserve">                  </w:t>
            </w:r>
            <w:r w:rsidRPr="006F5FF4">
              <w:rPr>
                <w:rFonts w:eastAsia="標楷體" w:hint="eastAsia"/>
                <w:color w:val="000000" w:themeColor="text1"/>
                <w:sz w:val="32"/>
              </w:rPr>
              <w:t>件數：</w:t>
            </w:r>
          </w:p>
        </w:tc>
      </w:tr>
      <w:tr w:rsidR="006F5FF4" w:rsidRPr="006F5FF4" w14:paraId="4540C4C0" w14:textId="77777777" w:rsidTr="001D5A9A">
        <w:trPr>
          <w:trHeight w:val="860"/>
        </w:trPr>
        <w:tc>
          <w:tcPr>
            <w:tcW w:w="1309" w:type="dxa"/>
            <w:vAlign w:val="center"/>
          </w:tcPr>
          <w:p w14:paraId="40A23310" w14:textId="77777777" w:rsidR="00D54AFC" w:rsidRPr="006F5FF4" w:rsidRDefault="00D54AFC" w:rsidP="00895E18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</w:rPr>
              <w:t>申請</w:t>
            </w:r>
          </w:p>
          <w:p w14:paraId="298DC022" w14:textId="77777777" w:rsidR="00D54AFC" w:rsidRPr="006F5FF4" w:rsidRDefault="00D54AFC" w:rsidP="00895E18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</w:rPr>
              <w:t>單位</w:t>
            </w:r>
          </w:p>
        </w:tc>
        <w:tc>
          <w:tcPr>
            <w:tcW w:w="3521" w:type="dxa"/>
            <w:gridSpan w:val="2"/>
            <w:vAlign w:val="center"/>
          </w:tcPr>
          <w:p w14:paraId="3E10B197" w14:textId="77777777" w:rsidR="00D54AFC" w:rsidRPr="006F5FF4" w:rsidRDefault="00D54AFC" w:rsidP="00895E18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57" w:type="dxa"/>
            <w:vAlign w:val="center"/>
          </w:tcPr>
          <w:p w14:paraId="2179D482" w14:textId="77777777" w:rsidR="00D54AFC" w:rsidRPr="006F5FF4" w:rsidRDefault="00D54AFC" w:rsidP="00895E18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</w:rPr>
              <w:t>立案</w:t>
            </w:r>
          </w:p>
          <w:p w14:paraId="59DA5338" w14:textId="77777777" w:rsidR="00D54AFC" w:rsidRPr="006F5FF4" w:rsidRDefault="00D54AFC" w:rsidP="00895E18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</w:rPr>
              <w:t>字號</w:t>
            </w:r>
          </w:p>
        </w:tc>
        <w:tc>
          <w:tcPr>
            <w:tcW w:w="3652" w:type="dxa"/>
            <w:gridSpan w:val="2"/>
            <w:vAlign w:val="center"/>
          </w:tcPr>
          <w:p w14:paraId="27B77CF0" w14:textId="77777777" w:rsidR="00D54AFC" w:rsidRPr="006F5FF4" w:rsidRDefault="00D54AFC" w:rsidP="00895E18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6F5FF4" w:rsidRPr="006F5FF4" w14:paraId="2F209CF9" w14:textId="77777777" w:rsidTr="001D5A9A">
        <w:trPr>
          <w:trHeight w:val="1080"/>
        </w:trPr>
        <w:tc>
          <w:tcPr>
            <w:tcW w:w="1309" w:type="dxa"/>
            <w:vAlign w:val="center"/>
          </w:tcPr>
          <w:p w14:paraId="60C8D11D" w14:textId="77777777" w:rsidR="00D54AFC" w:rsidRPr="006F5FF4" w:rsidRDefault="00D54AFC" w:rsidP="00895E18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</w:rPr>
              <w:t>申請</w:t>
            </w:r>
          </w:p>
          <w:p w14:paraId="130B3DCC" w14:textId="77777777" w:rsidR="00D54AFC" w:rsidRPr="006F5FF4" w:rsidRDefault="00D54AFC" w:rsidP="00895E18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</w:rPr>
              <w:t>日期</w:t>
            </w:r>
          </w:p>
        </w:tc>
        <w:tc>
          <w:tcPr>
            <w:tcW w:w="3521" w:type="dxa"/>
            <w:gridSpan w:val="2"/>
            <w:vAlign w:val="center"/>
          </w:tcPr>
          <w:p w14:paraId="314E830B" w14:textId="77777777" w:rsidR="00D54AFC" w:rsidRPr="006F5FF4" w:rsidRDefault="00D54AFC" w:rsidP="00895E18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57" w:type="dxa"/>
            <w:vAlign w:val="center"/>
          </w:tcPr>
          <w:p w14:paraId="2C05FEDC" w14:textId="77777777" w:rsidR="00D54AFC" w:rsidRPr="006F5FF4" w:rsidRDefault="00D54AFC" w:rsidP="00895E18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</w:rPr>
              <w:t>預計展出時間</w:t>
            </w:r>
          </w:p>
        </w:tc>
        <w:tc>
          <w:tcPr>
            <w:tcW w:w="3652" w:type="dxa"/>
            <w:gridSpan w:val="2"/>
            <w:vAlign w:val="center"/>
          </w:tcPr>
          <w:p w14:paraId="7D0F0ACB" w14:textId="5374258E" w:rsidR="00D54AFC" w:rsidRPr="006F5FF4" w:rsidRDefault="00D54AFC" w:rsidP="00D54AFC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44C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106BE5" w:rsidRPr="005044C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0047B5" w:rsidRPr="005044C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044CE">
              <w:rPr>
                <w:rFonts w:ascii="標楷體" w:eastAsia="標楷體" w:hAnsi="標楷體" w:hint="eastAsia"/>
                <w:sz w:val="26"/>
                <w:szCs w:val="26"/>
              </w:rPr>
              <w:t>年____月____日  至 1</w:t>
            </w:r>
            <w:r w:rsidR="00106BE5" w:rsidRPr="005044C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0047B5" w:rsidRPr="005044C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F5FF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年_____月_____日</w:t>
            </w:r>
          </w:p>
          <w:p w14:paraId="451E1BE3" w14:textId="56977C0A" w:rsidR="00D54AFC" w:rsidRPr="006F5FF4" w:rsidRDefault="00D54AFC" w:rsidP="00D54AFC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(展出</w:t>
            </w:r>
            <w:r w:rsidR="001165A9" w:rsidRPr="006F5FF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期間以</w:t>
            </w:r>
            <w:r w:rsidRPr="006F5FF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</w:t>
            </w:r>
            <w:proofErr w:type="gramStart"/>
            <w:r w:rsidRPr="006F5FF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週</w:t>
            </w:r>
            <w:proofErr w:type="gramEnd"/>
            <w:r w:rsidR="001165A9" w:rsidRPr="006F5FF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為原則</w:t>
            </w:r>
            <w:r w:rsidRPr="006F5FF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)  </w:t>
            </w:r>
          </w:p>
        </w:tc>
      </w:tr>
      <w:tr w:rsidR="006F5FF4" w:rsidRPr="006F5FF4" w14:paraId="086B9E66" w14:textId="77777777" w:rsidTr="001D5A9A">
        <w:trPr>
          <w:cantSplit/>
          <w:trHeight w:val="2192"/>
        </w:trPr>
        <w:tc>
          <w:tcPr>
            <w:tcW w:w="1309" w:type="dxa"/>
            <w:vMerge w:val="restart"/>
            <w:textDirection w:val="tbRlV"/>
            <w:vAlign w:val="center"/>
          </w:tcPr>
          <w:p w14:paraId="1132B734" w14:textId="77777777" w:rsidR="00D54AFC" w:rsidRPr="006F5FF4" w:rsidRDefault="00D54AFC" w:rsidP="00895E18">
            <w:pPr>
              <w:ind w:left="113" w:right="113"/>
              <w:jc w:val="center"/>
              <w:rPr>
                <w:rFonts w:eastAsia="標楷體"/>
                <w:color w:val="000000" w:themeColor="text1"/>
                <w:spacing w:val="100"/>
                <w:sz w:val="28"/>
              </w:rPr>
            </w:pPr>
            <w:r w:rsidRPr="006F5FF4">
              <w:rPr>
                <w:rFonts w:eastAsia="標楷體" w:hint="eastAsia"/>
                <w:color w:val="000000" w:themeColor="text1"/>
                <w:spacing w:val="100"/>
                <w:sz w:val="28"/>
              </w:rPr>
              <w:t>檢附相關文件</w:t>
            </w:r>
          </w:p>
        </w:tc>
        <w:tc>
          <w:tcPr>
            <w:tcW w:w="3521" w:type="dxa"/>
            <w:gridSpan w:val="2"/>
          </w:tcPr>
          <w:p w14:paraId="61AB08F3" w14:textId="77777777" w:rsidR="00D54AFC" w:rsidRPr="006F5FF4" w:rsidRDefault="00CC102A" w:rsidP="00D54AFC">
            <w:pPr>
              <w:numPr>
                <w:ilvl w:val="0"/>
                <w:numId w:val="24"/>
              </w:numPr>
              <w:rPr>
                <w:rFonts w:eastAsia="標楷體"/>
                <w:color w:val="000000" w:themeColor="text1"/>
                <w:sz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</w:rPr>
              <w:t>相關證明文件影本</w:t>
            </w:r>
          </w:p>
          <w:p w14:paraId="798341EB" w14:textId="77777777" w:rsidR="00CC102A" w:rsidRPr="006F5FF4" w:rsidRDefault="00CC102A" w:rsidP="00CC102A">
            <w:pPr>
              <w:rPr>
                <w:rFonts w:eastAsia="標楷體"/>
                <w:color w:val="000000" w:themeColor="text1"/>
                <w:szCs w:val="24"/>
              </w:rPr>
            </w:pPr>
            <w:r w:rsidRPr="006F5FF4">
              <w:rPr>
                <w:rFonts w:eastAsia="標楷體" w:hint="eastAsia"/>
                <w:color w:val="000000" w:themeColor="text1"/>
                <w:szCs w:val="24"/>
              </w:rPr>
              <w:t>（立案證明、理事長當選證書）</w:t>
            </w:r>
          </w:p>
          <w:p w14:paraId="3B84C6F0" w14:textId="77777777" w:rsidR="00D54AFC" w:rsidRPr="006F5FF4" w:rsidRDefault="00D54AFC" w:rsidP="00D54AFC">
            <w:pPr>
              <w:numPr>
                <w:ilvl w:val="0"/>
                <w:numId w:val="24"/>
              </w:numPr>
              <w:rPr>
                <w:rFonts w:eastAsia="標楷體"/>
                <w:color w:val="000000" w:themeColor="text1"/>
                <w:sz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</w:rPr>
              <w:t>活動計畫書</w:t>
            </w:r>
          </w:p>
          <w:p w14:paraId="6FD0B4AF" w14:textId="77777777" w:rsidR="00D54AFC" w:rsidRPr="006F5FF4" w:rsidRDefault="00D54AFC" w:rsidP="00D54AFC">
            <w:pPr>
              <w:numPr>
                <w:ilvl w:val="0"/>
                <w:numId w:val="24"/>
              </w:numPr>
              <w:rPr>
                <w:rFonts w:eastAsia="標楷體"/>
                <w:color w:val="000000" w:themeColor="text1"/>
                <w:sz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</w:rPr>
              <w:t>經費預算明細表</w:t>
            </w:r>
          </w:p>
        </w:tc>
        <w:tc>
          <w:tcPr>
            <w:tcW w:w="1157" w:type="dxa"/>
            <w:vMerge w:val="restart"/>
            <w:textDirection w:val="tbRlV"/>
            <w:vAlign w:val="center"/>
          </w:tcPr>
          <w:p w14:paraId="34B09310" w14:textId="77777777" w:rsidR="00D54AFC" w:rsidRPr="006F5FF4" w:rsidRDefault="00D54AFC" w:rsidP="00895E18">
            <w:pPr>
              <w:ind w:left="113" w:right="113"/>
              <w:jc w:val="center"/>
              <w:rPr>
                <w:rFonts w:eastAsia="標楷體"/>
                <w:color w:val="000000" w:themeColor="text1"/>
                <w:spacing w:val="100"/>
                <w:sz w:val="28"/>
              </w:rPr>
            </w:pPr>
            <w:r w:rsidRPr="006F5FF4">
              <w:rPr>
                <w:rFonts w:eastAsia="標楷體" w:hint="eastAsia"/>
                <w:color w:val="000000" w:themeColor="text1"/>
                <w:spacing w:val="100"/>
                <w:sz w:val="28"/>
              </w:rPr>
              <w:t>聯絡方式</w:t>
            </w:r>
          </w:p>
        </w:tc>
        <w:tc>
          <w:tcPr>
            <w:tcW w:w="3652" w:type="dxa"/>
            <w:gridSpan w:val="2"/>
            <w:vMerge w:val="restart"/>
          </w:tcPr>
          <w:p w14:paraId="75069F75" w14:textId="77777777" w:rsidR="00D54AFC" w:rsidRPr="006F5FF4" w:rsidRDefault="00D54AFC" w:rsidP="00895E18">
            <w:pPr>
              <w:rPr>
                <w:rFonts w:eastAsia="標楷體"/>
                <w:color w:val="000000" w:themeColor="text1"/>
                <w:sz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</w:rPr>
              <w:t>聯絡人：</w:t>
            </w:r>
          </w:p>
          <w:p w14:paraId="1A2032C2" w14:textId="77777777" w:rsidR="00D54AFC" w:rsidRPr="006F5FF4" w:rsidRDefault="00D54AFC" w:rsidP="00895E18">
            <w:pPr>
              <w:rPr>
                <w:rFonts w:eastAsia="標楷體"/>
                <w:color w:val="000000" w:themeColor="text1"/>
                <w:sz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</w:rPr>
              <w:t>電</w:t>
            </w:r>
            <w:r w:rsidRPr="006F5FF4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Pr="006F5FF4">
              <w:rPr>
                <w:rFonts w:eastAsia="標楷體" w:hint="eastAsia"/>
                <w:color w:val="000000" w:themeColor="text1"/>
                <w:sz w:val="28"/>
              </w:rPr>
              <w:t>話：</w:t>
            </w:r>
          </w:p>
          <w:p w14:paraId="6047FBA4" w14:textId="77777777" w:rsidR="00D54AFC" w:rsidRPr="006F5FF4" w:rsidRDefault="00D54AFC" w:rsidP="00895E18">
            <w:pPr>
              <w:rPr>
                <w:rFonts w:eastAsia="標楷體"/>
                <w:color w:val="000000" w:themeColor="text1"/>
                <w:sz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</w:rPr>
              <w:t>傳</w:t>
            </w:r>
            <w:r w:rsidRPr="006F5FF4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Pr="006F5FF4">
              <w:rPr>
                <w:rFonts w:eastAsia="標楷體" w:hint="eastAsia"/>
                <w:color w:val="000000" w:themeColor="text1"/>
                <w:sz w:val="28"/>
              </w:rPr>
              <w:t>真：</w:t>
            </w:r>
          </w:p>
          <w:p w14:paraId="448DA123" w14:textId="77777777" w:rsidR="00D54AFC" w:rsidRPr="006F5FF4" w:rsidRDefault="00D54AFC" w:rsidP="00895E18">
            <w:pPr>
              <w:rPr>
                <w:rFonts w:eastAsia="標楷體"/>
                <w:color w:val="000000" w:themeColor="text1"/>
                <w:sz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</w:rPr>
              <w:t>e-mail</w:t>
            </w:r>
            <w:r w:rsidRPr="006F5FF4">
              <w:rPr>
                <w:rFonts w:eastAsia="標楷體" w:hint="eastAsia"/>
                <w:color w:val="000000" w:themeColor="text1"/>
                <w:sz w:val="28"/>
              </w:rPr>
              <w:t>：</w:t>
            </w:r>
          </w:p>
        </w:tc>
      </w:tr>
      <w:tr w:rsidR="006F5FF4" w:rsidRPr="006F5FF4" w14:paraId="4A6A62DF" w14:textId="77777777" w:rsidTr="001D5A9A">
        <w:trPr>
          <w:cantSplit/>
          <w:trHeight w:val="1555"/>
        </w:trPr>
        <w:tc>
          <w:tcPr>
            <w:tcW w:w="1309" w:type="dxa"/>
            <w:vMerge/>
            <w:textDirection w:val="tbRlV"/>
          </w:tcPr>
          <w:p w14:paraId="23A86B00" w14:textId="77777777" w:rsidR="00D54AFC" w:rsidRPr="006F5FF4" w:rsidRDefault="00D54AFC" w:rsidP="00895E18">
            <w:pPr>
              <w:ind w:left="113" w:right="113"/>
              <w:rPr>
                <w:rFonts w:eastAsia="標楷體"/>
                <w:color w:val="000000" w:themeColor="text1"/>
              </w:rPr>
            </w:pPr>
          </w:p>
        </w:tc>
        <w:tc>
          <w:tcPr>
            <w:tcW w:w="3521" w:type="dxa"/>
            <w:gridSpan w:val="2"/>
          </w:tcPr>
          <w:p w14:paraId="0F1D9E78" w14:textId="77777777" w:rsidR="00D54AFC" w:rsidRPr="006F5FF4" w:rsidRDefault="00D54AFC" w:rsidP="00895E18">
            <w:pPr>
              <w:rPr>
                <w:rFonts w:eastAsia="標楷體"/>
                <w:color w:val="000000" w:themeColor="text1"/>
              </w:rPr>
            </w:pPr>
            <w:r w:rsidRPr="006F5FF4">
              <w:rPr>
                <w:rFonts w:eastAsia="標楷體" w:hint="eastAsia"/>
                <w:color w:val="000000" w:themeColor="text1"/>
              </w:rPr>
              <w:t>接受其他公務單位補助</w:t>
            </w:r>
          </w:p>
          <w:p w14:paraId="7E550F4C" w14:textId="77777777" w:rsidR="00D54AFC" w:rsidRPr="006F5FF4" w:rsidRDefault="00D54AFC" w:rsidP="00D54AFC">
            <w:pPr>
              <w:numPr>
                <w:ilvl w:val="0"/>
                <w:numId w:val="24"/>
              </w:numPr>
              <w:rPr>
                <w:rFonts w:ascii="標楷體" w:eastAsia="標楷體" w:hAnsi="標楷體"/>
                <w:color w:val="000000" w:themeColor="text1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</w:rPr>
              <w:t>是</w:t>
            </w:r>
            <w:r w:rsidR="009A2E9C" w:rsidRPr="006F5FF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6F5FF4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9A2E9C" w:rsidRPr="006F5FF4">
              <w:rPr>
                <w:rFonts w:ascii="標楷體" w:eastAsia="標楷體" w:hAnsi="標楷體" w:hint="eastAsia"/>
                <w:color w:val="000000" w:themeColor="text1"/>
              </w:rPr>
              <w:t>請敘明</w:t>
            </w:r>
            <w:r w:rsidRPr="006F5FF4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2038CF2C" w14:textId="77777777" w:rsidR="00D54AFC" w:rsidRPr="006F5FF4" w:rsidRDefault="00D54AFC" w:rsidP="00D54AFC">
            <w:pPr>
              <w:numPr>
                <w:ilvl w:val="0"/>
                <w:numId w:val="24"/>
              </w:numPr>
              <w:rPr>
                <w:rFonts w:eastAsia="標楷體"/>
                <w:color w:val="000000" w:themeColor="text1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</w:rPr>
              <w:t>否</w:t>
            </w:r>
          </w:p>
        </w:tc>
        <w:tc>
          <w:tcPr>
            <w:tcW w:w="1157" w:type="dxa"/>
            <w:vMerge/>
          </w:tcPr>
          <w:p w14:paraId="3E708880" w14:textId="77777777" w:rsidR="00D54AFC" w:rsidRPr="006F5FF4" w:rsidRDefault="00D54AFC" w:rsidP="00895E1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52" w:type="dxa"/>
            <w:gridSpan w:val="2"/>
            <w:vMerge/>
          </w:tcPr>
          <w:p w14:paraId="7E317535" w14:textId="77777777" w:rsidR="00D54AFC" w:rsidRPr="006F5FF4" w:rsidRDefault="00D54AFC" w:rsidP="00895E18">
            <w:pPr>
              <w:rPr>
                <w:rFonts w:eastAsia="標楷體"/>
                <w:color w:val="000000" w:themeColor="text1"/>
              </w:rPr>
            </w:pPr>
          </w:p>
        </w:tc>
      </w:tr>
      <w:tr w:rsidR="006F5FF4" w:rsidRPr="006F5FF4" w14:paraId="6F00A259" w14:textId="77777777" w:rsidTr="001D5A9A">
        <w:trPr>
          <w:trHeight w:val="2504"/>
        </w:trPr>
        <w:tc>
          <w:tcPr>
            <w:tcW w:w="9639" w:type="dxa"/>
            <w:gridSpan w:val="6"/>
          </w:tcPr>
          <w:p w14:paraId="6E5FDF26" w14:textId="77777777" w:rsidR="00D54AFC" w:rsidRPr="006F5FF4" w:rsidRDefault="00D54AFC" w:rsidP="00895E18">
            <w:pPr>
              <w:rPr>
                <w:rFonts w:eastAsia="標楷體"/>
                <w:color w:val="000000" w:themeColor="text1"/>
                <w:sz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</w:rPr>
              <w:t>審核結果：</w:t>
            </w:r>
          </w:p>
        </w:tc>
      </w:tr>
      <w:tr w:rsidR="006F5FF4" w:rsidRPr="006F5FF4" w14:paraId="5463EB2B" w14:textId="77777777" w:rsidTr="001D5A9A">
        <w:trPr>
          <w:trHeight w:val="520"/>
        </w:trPr>
        <w:tc>
          <w:tcPr>
            <w:tcW w:w="2670" w:type="dxa"/>
            <w:gridSpan w:val="2"/>
            <w:vAlign w:val="center"/>
          </w:tcPr>
          <w:p w14:paraId="06611FC1" w14:textId="77777777" w:rsidR="00D54AFC" w:rsidRPr="006F5FF4" w:rsidRDefault="00D54AFC" w:rsidP="00895E18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</w:rPr>
              <w:t>承辦人</w:t>
            </w:r>
          </w:p>
        </w:tc>
        <w:tc>
          <w:tcPr>
            <w:tcW w:w="2160" w:type="dxa"/>
            <w:vAlign w:val="center"/>
          </w:tcPr>
          <w:p w14:paraId="570BE67C" w14:textId="77777777" w:rsidR="00D54AFC" w:rsidRPr="006F5FF4" w:rsidRDefault="00D54AFC" w:rsidP="00895E18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</w:rPr>
              <w:t>科</w:t>
            </w:r>
            <w:r w:rsidRPr="006F5FF4">
              <w:rPr>
                <w:rFonts w:eastAsia="標楷體" w:hint="eastAsia"/>
                <w:color w:val="000000" w:themeColor="text1"/>
                <w:sz w:val="28"/>
              </w:rPr>
              <w:t xml:space="preserve">   </w:t>
            </w:r>
            <w:r w:rsidRPr="006F5FF4">
              <w:rPr>
                <w:rFonts w:eastAsia="標楷體" w:hint="eastAsia"/>
                <w:color w:val="000000" w:themeColor="text1"/>
                <w:sz w:val="28"/>
              </w:rPr>
              <w:t>長</w:t>
            </w:r>
          </w:p>
        </w:tc>
        <w:tc>
          <w:tcPr>
            <w:tcW w:w="2160" w:type="dxa"/>
            <w:gridSpan w:val="2"/>
            <w:vAlign w:val="center"/>
          </w:tcPr>
          <w:p w14:paraId="7E9605CD" w14:textId="77777777" w:rsidR="00D54AFC" w:rsidRPr="006F5FF4" w:rsidRDefault="00D54AFC" w:rsidP="00895E18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</w:rPr>
              <w:t>副處長</w:t>
            </w:r>
          </w:p>
        </w:tc>
        <w:tc>
          <w:tcPr>
            <w:tcW w:w="2649" w:type="dxa"/>
            <w:vAlign w:val="center"/>
          </w:tcPr>
          <w:p w14:paraId="5C6972BF" w14:textId="77777777" w:rsidR="00D54AFC" w:rsidRPr="006F5FF4" w:rsidRDefault="00D54AFC" w:rsidP="00895E18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</w:rPr>
              <w:t>處</w:t>
            </w:r>
            <w:r w:rsidRPr="006F5FF4">
              <w:rPr>
                <w:rFonts w:eastAsia="標楷體" w:hint="eastAsia"/>
                <w:color w:val="000000" w:themeColor="text1"/>
                <w:sz w:val="28"/>
              </w:rPr>
              <w:t xml:space="preserve">   </w:t>
            </w:r>
            <w:r w:rsidRPr="006F5FF4">
              <w:rPr>
                <w:rFonts w:eastAsia="標楷體" w:hint="eastAsia"/>
                <w:color w:val="000000" w:themeColor="text1"/>
                <w:sz w:val="28"/>
              </w:rPr>
              <w:t>長</w:t>
            </w:r>
          </w:p>
        </w:tc>
      </w:tr>
      <w:tr w:rsidR="006F5FF4" w:rsidRPr="006F5FF4" w14:paraId="7E779DC7" w14:textId="77777777" w:rsidTr="001D5A9A">
        <w:trPr>
          <w:trHeight w:val="1440"/>
        </w:trPr>
        <w:tc>
          <w:tcPr>
            <w:tcW w:w="2670" w:type="dxa"/>
            <w:gridSpan w:val="2"/>
          </w:tcPr>
          <w:p w14:paraId="1841AC09" w14:textId="77777777" w:rsidR="00D54AFC" w:rsidRPr="006F5FF4" w:rsidRDefault="00D54AFC" w:rsidP="00895E1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60" w:type="dxa"/>
          </w:tcPr>
          <w:p w14:paraId="2A719FD3" w14:textId="77777777" w:rsidR="00D54AFC" w:rsidRPr="006F5FF4" w:rsidRDefault="00D54AFC" w:rsidP="00895E1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60" w:type="dxa"/>
            <w:gridSpan w:val="2"/>
          </w:tcPr>
          <w:p w14:paraId="640D3139" w14:textId="77777777" w:rsidR="00D54AFC" w:rsidRPr="006F5FF4" w:rsidRDefault="00D54AFC" w:rsidP="00895E1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49" w:type="dxa"/>
          </w:tcPr>
          <w:p w14:paraId="69265429" w14:textId="77777777" w:rsidR="00D54AFC" w:rsidRPr="006F5FF4" w:rsidRDefault="00D54AFC" w:rsidP="00895E18">
            <w:pPr>
              <w:rPr>
                <w:rFonts w:eastAsia="標楷體"/>
                <w:color w:val="000000" w:themeColor="text1"/>
              </w:rPr>
            </w:pPr>
          </w:p>
        </w:tc>
      </w:tr>
    </w:tbl>
    <w:p w14:paraId="198B2201" w14:textId="4AC9E59F" w:rsidR="00106BE5" w:rsidRPr="006F5FF4" w:rsidRDefault="00106BE5" w:rsidP="00106BE5">
      <w:pPr>
        <w:spacing w:line="36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F5FF4">
        <w:rPr>
          <w:rFonts w:eastAsia="標楷體" w:hint="eastAsia"/>
          <w:color w:val="000000" w:themeColor="text1"/>
          <w:sz w:val="36"/>
          <w:szCs w:val="36"/>
        </w:rPr>
        <w:lastRenderedPageBreak/>
        <w:t>花蓮縣政府客家事務處展覽申請計畫書</w:t>
      </w:r>
    </w:p>
    <w:p w14:paraId="3E7AE80B" w14:textId="77777777" w:rsidR="00106BE5" w:rsidRPr="006F5FF4" w:rsidRDefault="00106BE5" w:rsidP="00106BE5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EF8EEF" w14:textId="6B4FDEF3" w:rsidR="001165A9" w:rsidRPr="006F5FF4" w:rsidRDefault="001165A9" w:rsidP="001D5A9A">
      <w:pPr>
        <w:pStyle w:val="a9"/>
        <w:numPr>
          <w:ilvl w:val="0"/>
          <w:numId w:val="26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t>活動目的</w:t>
      </w:r>
      <w:r w:rsidR="001D5A9A"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F238C7F" w14:textId="2CB4CD12" w:rsidR="001165A9" w:rsidRPr="006F5FF4" w:rsidRDefault="001165A9" w:rsidP="001D5A9A">
      <w:pPr>
        <w:pStyle w:val="a9"/>
        <w:numPr>
          <w:ilvl w:val="0"/>
          <w:numId w:val="26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t>主（協）辦單位、指導單位、承辦單位</w:t>
      </w:r>
      <w:r w:rsidR="001D5A9A"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71051768" w14:textId="2F2BED8D" w:rsidR="00CF1F90" w:rsidRPr="006F5FF4" w:rsidRDefault="00CF1F90" w:rsidP="001D5A9A">
      <w:pPr>
        <w:pStyle w:val="a9"/>
        <w:numPr>
          <w:ilvl w:val="0"/>
          <w:numId w:val="26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t>展覽期間</w:t>
      </w:r>
      <w:r w:rsidR="001D5A9A"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5BE25768" w14:textId="43451509" w:rsidR="00CF1F90" w:rsidRPr="006F5FF4" w:rsidRDefault="00CF1F90" w:rsidP="001D5A9A">
      <w:pPr>
        <w:pStyle w:val="a9"/>
        <w:numPr>
          <w:ilvl w:val="0"/>
          <w:numId w:val="26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t>展覽</w:t>
      </w:r>
      <w:r w:rsidR="001165A9"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  <w:r w:rsidR="001D5A9A"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628114B2" w14:textId="4C44D9CD" w:rsidR="00CF1F90" w:rsidRPr="006F5FF4" w:rsidRDefault="001165A9" w:rsidP="001D5A9A">
      <w:pPr>
        <w:pStyle w:val="a9"/>
        <w:numPr>
          <w:ilvl w:val="0"/>
          <w:numId w:val="26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參加對象（人數）</w:t>
      </w:r>
      <w:r w:rsidR="001D5A9A"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65658991" w14:textId="02B47656" w:rsidR="00CF1F90" w:rsidRPr="006F5FF4" w:rsidRDefault="00B10060" w:rsidP="001D5A9A">
      <w:pPr>
        <w:pStyle w:val="a9"/>
        <w:numPr>
          <w:ilvl w:val="0"/>
          <w:numId w:val="26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t>展覽</w:t>
      </w:r>
      <w:r w:rsidR="001165A9"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t>規劃</w:t>
      </w:r>
      <w:r w:rsidR="001D5A9A"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1974"/>
        <w:gridCol w:w="3207"/>
        <w:gridCol w:w="3205"/>
      </w:tblGrid>
      <w:tr w:rsidR="006F5FF4" w:rsidRPr="006F5FF4" w14:paraId="193EAA05" w14:textId="77777777" w:rsidTr="00CF1F90">
        <w:tc>
          <w:tcPr>
            <w:tcW w:w="1989" w:type="dxa"/>
          </w:tcPr>
          <w:p w14:paraId="60F0E033" w14:textId="2D70C725" w:rsidR="00CF1F90" w:rsidRPr="006F5FF4" w:rsidRDefault="00CF1F90" w:rsidP="001D5A9A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時程</w:t>
            </w:r>
          </w:p>
        </w:tc>
        <w:tc>
          <w:tcPr>
            <w:tcW w:w="3231" w:type="dxa"/>
          </w:tcPr>
          <w:p w14:paraId="13D5F61F" w14:textId="6F24B9B3" w:rsidR="00CF1F90" w:rsidRPr="006F5FF4" w:rsidRDefault="00CF1F90" w:rsidP="001D5A9A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232" w:type="dxa"/>
          </w:tcPr>
          <w:p w14:paraId="124FC4D4" w14:textId="249FF9A9" w:rsidR="00CF1F90" w:rsidRPr="006F5FF4" w:rsidRDefault="00CF1F90" w:rsidP="001D5A9A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6F5FF4" w:rsidRPr="006F5FF4" w14:paraId="37EA1064" w14:textId="77777777" w:rsidTr="00CF1F90">
        <w:tc>
          <w:tcPr>
            <w:tcW w:w="1989" w:type="dxa"/>
          </w:tcPr>
          <w:p w14:paraId="140D53B7" w14:textId="77777777" w:rsidR="00CF1F90" w:rsidRPr="006F5FF4" w:rsidRDefault="00CF1F90" w:rsidP="001D5A9A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31" w:type="dxa"/>
          </w:tcPr>
          <w:p w14:paraId="5E515B69" w14:textId="1D3DF3C6" w:rsidR="00CF1F90" w:rsidRPr="006F5FF4" w:rsidRDefault="00CF1F90" w:rsidP="001D5A9A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提供</w:t>
            </w:r>
            <w:r w:rsidR="00B93B7A" w:rsidRPr="006F5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  <w:r w:rsidRPr="006F5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新聞稿、開幕記者會邀請卡及海報</w:t>
            </w:r>
            <w:proofErr w:type="gramStart"/>
            <w:r w:rsidRPr="006F5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樣稿送</w:t>
            </w:r>
            <w:proofErr w:type="gramEnd"/>
            <w:r w:rsidRPr="006F5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縣府審查</w:t>
            </w:r>
          </w:p>
        </w:tc>
        <w:tc>
          <w:tcPr>
            <w:tcW w:w="3232" w:type="dxa"/>
          </w:tcPr>
          <w:p w14:paraId="722CB35E" w14:textId="77777777" w:rsidR="00CF1F90" w:rsidRPr="006F5FF4" w:rsidRDefault="00CF1F90" w:rsidP="001D5A9A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F5FF4" w:rsidRPr="006F5FF4" w14:paraId="4C6C90BE" w14:textId="77777777" w:rsidTr="00CF1F90">
        <w:tc>
          <w:tcPr>
            <w:tcW w:w="1989" w:type="dxa"/>
          </w:tcPr>
          <w:p w14:paraId="29838DE4" w14:textId="77777777" w:rsidR="00CF1F90" w:rsidRPr="006F5FF4" w:rsidRDefault="00CF1F90" w:rsidP="001D5A9A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31" w:type="dxa"/>
          </w:tcPr>
          <w:p w14:paraId="36E73B32" w14:textId="4F470375" w:rsidR="00CF1F90" w:rsidRPr="006F5FF4" w:rsidRDefault="00CF1F90" w:rsidP="001D5A9A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F5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佈</w:t>
            </w:r>
            <w:proofErr w:type="gramEnd"/>
            <w:r w:rsidRPr="006F5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展</w:t>
            </w:r>
          </w:p>
        </w:tc>
        <w:tc>
          <w:tcPr>
            <w:tcW w:w="3232" w:type="dxa"/>
          </w:tcPr>
          <w:p w14:paraId="5FD6BF0F" w14:textId="77777777" w:rsidR="00CF1F90" w:rsidRPr="006F5FF4" w:rsidRDefault="00CF1F90" w:rsidP="001D5A9A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F5FF4" w:rsidRPr="006F5FF4" w14:paraId="5AB2F896" w14:textId="77777777" w:rsidTr="00CF1F90">
        <w:tc>
          <w:tcPr>
            <w:tcW w:w="1989" w:type="dxa"/>
          </w:tcPr>
          <w:p w14:paraId="7BF9B13F" w14:textId="77777777" w:rsidR="00CF1F90" w:rsidRPr="006F5FF4" w:rsidRDefault="00CF1F90" w:rsidP="001D5A9A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31" w:type="dxa"/>
          </w:tcPr>
          <w:p w14:paraId="3511B121" w14:textId="73357C09" w:rsidR="00CF1F90" w:rsidRPr="006F5FF4" w:rsidRDefault="00CF1F90" w:rsidP="001D5A9A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開幕記者會</w:t>
            </w:r>
          </w:p>
        </w:tc>
        <w:tc>
          <w:tcPr>
            <w:tcW w:w="3232" w:type="dxa"/>
          </w:tcPr>
          <w:p w14:paraId="02C5008E" w14:textId="77777777" w:rsidR="00CF1F90" w:rsidRPr="006F5FF4" w:rsidRDefault="00CF1F90" w:rsidP="001D5A9A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F5FF4" w:rsidRPr="006F5FF4" w14:paraId="7D2BF003" w14:textId="77777777" w:rsidTr="00CF1F90">
        <w:tc>
          <w:tcPr>
            <w:tcW w:w="1989" w:type="dxa"/>
          </w:tcPr>
          <w:p w14:paraId="1EF78AC2" w14:textId="77777777" w:rsidR="00CF1F90" w:rsidRPr="006F5FF4" w:rsidRDefault="00CF1F90" w:rsidP="001D5A9A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31" w:type="dxa"/>
          </w:tcPr>
          <w:p w14:paraId="1992ED0D" w14:textId="5ECFC840" w:rsidR="00CF1F90" w:rsidRPr="006F5FF4" w:rsidRDefault="00CF1F90" w:rsidP="001D5A9A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F5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撤展</w:t>
            </w:r>
            <w:proofErr w:type="gramEnd"/>
          </w:p>
        </w:tc>
        <w:tc>
          <w:tcPr>
            <w:tcW w:w="3232" w:type="dxa"/>
          </w:tcPr>
          <w:p w14:paraId="349CC485" w14:textId="77777777" w:rsidR="00CF1F90" w:rsidRPr="006F5FF4" w:rsidRDefault="00CF1F90" w:rsidP="001D5A9A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410C116F" w14:textId="1763164B" w:rsidR="00CF1F90" w:rsidRPr="006F5FF4" w:rsidRDefault="00CF1F90" w:rsidP="001D5A9A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106BE5"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t>*以上時程規劃</w:t>
      </w:r>
      <w:r w:rsidR="00B93B7A"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106BE5"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t>單位可依需求增減項目。</w:t>
      </w:r>
    </w:p>
    <w:p w14:paraId="195E4614" w14:textId="602C7730" w:rsidR="001165A9" w:rsidRPr="006F5FF4" w:rsidRDefault="001165A9" w:rsidP="001D5A9A">
      <w:pPr>
        <w:pStyle w:val="a9"/>
        <w:numPr>
          <w:ilvl w:val="0"/>
          <w:numId w:val="26"/>
        </w:numPr>
        <w:spacing w:line="5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t>預期效益</w:t>
      </w:r>
      <w:r w:rsidR="001D5A9A" w:rsidRPr="006F5FF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4608F0A7" w14:textId="77777777" w:rsidR="001165A9" w:rsidRPr="006F5FF4" w:rsidRDefault="001165A9" w:rsidP="00E83F09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</w:p>
    <w:p w14:paraId="40427B46" w14:textId="72C5B551" w:rsidR="001165A9" w:rsidRPr="006F5FF4" w:rsidRDefault="001165A9" w:rsidP="00E83F09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</w:p>
    <w:p w14:paraId="25C9CE27" w14:textId="49F66D08" w:rsidR="00CF1F90" w:rsidRPr="006F5FF4" w:rsidRDefault="00CF1F90" w:rsidP="00E83F09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</w:p>
    <w:p w14:paraId="0DC1B4F6" w14:textId="5B47E7CE" w:rsidR="00CF1F90" w:rsidRPr="006F5FF4" w:rsidRDefault="00CF1F90" w:rsidP="00E83F09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</w:p>
    <w:p w14:paraId="7094AAA4" w14:textId="1263497F" w:rsidR="00CF1F90" w:rsidRPr="006F5FF4" w:rsidRDefault="00CF1F90" w:rsidP="00E83F09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</w:p>
    <w:p w14:paraId="0607409E" w14:textId="5F4698B5" w:rsidR="00CF1F90" w:rsidRPr="006F5FF4" w:rsidRDefault="00CF1F90" w:rsidP="00E83F09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</w:p>
    <w:p w14:paraId="325D3125" w14:textId="3C3326AB" w:rsidR="00CF1F90" w:rsidRPr="006F5FF4" w:rsidRDefault="00CF1F90" w:rsidP="00E83F09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</w:p>
    <w:p w14:paraId="115F39E0" w14:textId="0D3C125B" w:rsidR="00CF1F90" w:rsidRPr="006F5FF4" w:rsidRDefault="00CF1F90" w:rsidP="00E83F09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</w:p>
    <w:p w14:paraId="5498E794" w14:textId="08F8ED4A" w:rsidR="00CF1F90" w:rsidRPr="006F5FF4" w:rsidRDefault="00CF1F90" w:rsidP="00E83F09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</w:p>
    <w:p w14:paraId="50B3DF29" w14:textId="1F851957" w:rsidR="00CF1F90" w:rsidRPr="006F5FF4" w:rsidRDefault="00CF1F90" w:rsidP="00E83F09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</w:p>
    <w:p w14:paraId="5029D23B" w14:textId="6F73010A" w:rsidR="00CF1F90" w:rsidRPr="006F5FF4" w:rsidRDefault="00CF1F90" w:rsidP="00E83F09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</w:p>
    <w:p w14:paraId="29FBD425" w14:textId="3D065E7E" w:rsidR="00CF1F90" w:rsidRPr="006F5FF4" w:rsidRDefault="00CF1F90" w:rsidP="00E83F09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</w:p>
    <w:p w14:paraId="0C122513" w14:textId="2F24FD14" w:rsidR="00CF1F90" w:rsidRPr="006F5FF4" w:rsidRDefault="00CF1F90" w:rsidP="00E83F09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</w:p>
    <w:p w14:paraId="1DB19B90" w14:textId="77777777" w:rsidR="00CF1F90" w:rsidRPr="006F5FF4" w:rsidRDefault="00CF1F90" w:rsidP="00E83F09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</w:p>
    <w:p w14:paraId="4DECE948" w14:textId="600523FD" w:rsidR="00E83F09" w:rsidRPr="006F5FF4" w:rsidRDefault="00E83F09" w:rsidP="00E83F09">
      <w:pPr>
        <w:kinsoku w:val="0"/>
        <w:snapToGrid w:val="0"/>
        <w:spacing w:line="0" w:lineRule="atLeast"/>
        <w:jc w:val="both"/>
        <w:rPr>
          <w:rFonts w:ascii="新細明體" w:hAnsi="標楷體" w:cs="華康標楷體"/>
          <w:color w:val="000000" w:themeColor="text1"/>
          <w:sz w:val="32"/>
          <w:szCs w:val="32"/>
        </w:rPr>
      </w:pPr>
      <w:r w:rsidRPr="006F5FF4">
        <w:rPr>
          <w:rFonts w:ascii="標楷體" w:eastAsia="標楷體" w:hAnsi="標楷體" w:cs="華康標楷體"/>
          <w:color w:val="000000" w:themeColor="text1"/>
          <w:sz w:val="32"/>
          <w:szCs w:val="32"/>
        </w:rPr>
        <w:lastRenderedPageBreak/>
        <w:t>【</w:t>
      </w:r>
      <w:r w:rsidRPr="006F5FF4">
        <w:rPr>
          <w:rFonts w:ascii="標楷體" w:eastAsia="標楷體" w:hAnsi="標楷體" w:cs="華康標楷體" w:hint="eastAsia"/>
          <w:color w:val="000000" w:themeColor="text1"/>
          <w:sz w:val="32"/>
          <w:szCs w:val="32"/>
        </w:rPr>
        <w:t>附表二</w:t>
      </w:r>
      <w:r w:rsidRPr="006F5FF4">
        <w:rPr>
          <w:rFonts w:ascii="新細明體" w:hAnsi="標楷體" w:cs="華康標楷體"/>
          <w:color w:val="000000" w:themeColor="text1"/>
          <w:sz w:val="32"/>
          <w:szCs w:val="32"/>
        </w:rPr>
        <w:t>】</w:t>
      </w:r>
    </w:p>
    <w:p w14:paraId="14BE5117" w14:textId="77777777" w:rsidR="00E83F09" w:rsidRPr="006F5FF4" w:rsidRDefault="00E83F09" w:rsidP="003027DF">
      <w:pPr>
        <w:pStyle w:val="aa"/>
        <w:spacing w:beforeLines="50" w:before="180" w:afterLines="50" w:after="180" w:line="0" w:lineRule="atLeast"/>
        <w:jc w:val="center"/>
        <w:rPr>
          <w:rFonts w:ascii="標楷體" w:eastAsia="標楷體" w:hAnsi="標楷體"/>
          <w:color w:val="000000" w:themeColor="text1"/>
          <w:spacing w:val="-20"/>
          <w:w w:val="90"/>
          <w:sz w:val="32"/>
          <w:szCs w:val="32"/>
        </w:rPr>
      </w:pPr>
      <w:r w:rsidRPr="006F5FF4">
        <w:rPr>
          <w:rFonts w:ascii="標楷體" w:eastAsia="標楷體" w:hAnsi="標楷體" w:hint="eastAsia"/>
          <w:color w:val="000000" w:themeColor="text1"/>
          <w:w w:val="90"/>
          <w:sz w:val="32"/>
          <w:szCs w:val="32"/>
        </w:rPr>
        <w:t>花蓮縣政府受理民間團體</w:t>
      </w:r>
      <w:r w:rsidRPr="006F5FF4">
        <w:rPr>
          <w:rFonts w:ascii="標楷體" w:eastAsia="標楷體" w:hAnsi="標楷體" w:hint="eastAsia"/>
          <w:color w:val="000000" w:themeColor="text1"/>
          <w:spacing w:val="-20"/>
          <w:w w:val="90"/>
          <w:sz w:val="32"/>
          <w:szCs w:val="32"/>
        </w:rPr>
        <w:t>申請辦理客家活動經費預算明細表</w:t>
      </w:r>
    </w:p>
    <w:tbl>
      <w:tblPr>
        <w:tblW w:w="10440" w:type="dxa"/>
        <w:tblInd w:w="-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720"/>
        <w:gridCol w:w="316"/>
        <w:gridCol w:w="960"/>
        <w:gridCol w:w="920"/>
        <w:gridCol w:w="24"/>
        <w:gridCol w:w="840"/>
        <w:gridCol w:w="576"/>
        <w:gridCol w:w="324"/>
        <w:gridCol w:w="36"/>
        <w:gridCol w:w="886"/>
        <w:gridCol w:w="2678"/>
      </w:tblGrid>
      <w:tr w:rsidR="006F5FF4" w:rsidRPr="006F5FF4" w14:paraId="694AB67A" w14:textId="77777777" w:rsidTr="00E83F09">
        <w:trPr>
          <w:trHeight w:val="680"/>
        </w:trPr>
        <w:tc>
          <w:tcPr>
            <w:tcW w:w="2160" w:type="dxa"/>
            <w:gridSpan w:val="2"/>
            <w:vAlign w:val="center"/>
          </w:tcPr>
          <w:p w14:paraId="6439A257" w14:textId="77777777" w:rsidR="00E83F09" w:rsidRPr="006F5FF4" w:rsidRDefault="00E83F09" w:rsidP="00895E18">
            <w:pPr>
              <w:spacing w:line="0" w:lineRule="atLeast"/>
              <w:ind w:left="570" w:hanging="598"/>
              <w:jc w:val="center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8"/>
                <w:szCs w:val="28"/>
              </w:rPr>
              <w:t>申請單位</w:t>
            </w:r>
          </w:p>
        </w:tc>
        <w:tc>
          <w:tcPr>
            <w:tcW w:w="8280" w:type="dxa"/>
            <w:gridSpan w:val="11"/>
            <w:vAlign w:val="center"/>
          </w:tcPr>
          <w:p w14:paraId="1215CC49" w14:textId="77777777" w:rsidR="00E83F09" w:rsidRPr="006F5FF4" w:rsidRDefault="00E83F09" w:rsidP="00895E18">
            <w:pPr>
              <w:spacing w:line="0" w:lineRule="atLeast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</w:tr>
      <w:tr w:rsidR="006F5FF4" w:rsidRPr="006F5FF4" w14:paraId="5AF369FA" w14:textId="77777777" w:rsidTr="00E83F09">
        <w:trPr>
          <w:trHeight w:val="680"/>
        </w:trPr>
        <w:tc>
          <w:tcPr>
            <w:tcW w:w="2160" w:type="dxa"/>
            <w:gridSpan w:val="2"/>
            <w:vAlign w:val="center"/>
          </w:tcPr>
          <w:p w14:paraId="72475BBB" w14:textId="77777777" w:rsidR="00E83F09" w:rsidRPr="006F5FF4" w:rsidRDefault="00E83F09" w:rsidP="00895E18">
            <w:pPr>
              <w:spacing w:line="0" w:lineRule="atLeast"/>
              <w:ind w:left="570" w:hanging="598"/>
              <w:jc w:val="center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8280" w:type="dxa"/>
            <w:gridSpan w:val="11"/>
            <w:vAlign w:val="center"/>
          </w:tcPr>
          <w:p w14:paraId="369706FA" w14:textId="77777777" w:rsidR="00E83F09" w:rsidRPr="006F5FF4" w:rsidRDefault="00E83F09" w:rsidP="00895E18">
            <w:pPr>
              <w:spacing w:line="0" w:lineRule="atLeast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</w:tr>
      <w:tr w:rsidR="006F5FF4" w:rsidRPr="006F5FF4" w14:paraId="1AE744F1" w14:textId="77777777" w:rsidTr="00E83F09">
        <w:trPr>
          <w:trHeight w:val="680"/>
        </w:trPr>
        <w:tc>
          <w:tcPr>
            <w:tcW w:w="2160" w:type="dxa"/>
            <w:gridSpan w:val="2"/>
            <w:vAlign w:val="center"/>
          </w:tcPr>
          <w:p w14:paraId="47358EC3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8"/>
                <w:szCs w:val="28"/>
              </w:rPr>
              <w:t>計畫總金額</w:t>
            </w:r>
          </w:p>
        </w:tc>
        <w:tc>
          <w:tcPr>
            <w:tcW w:w="8280" w:type="dxa"/>
            <w:gridSpan w:val="11"/>
            <w:vAlign w:val="center"/>
          </w:tcPr>
          <w:p w14:paraId="6CB29ABD" w14:textId="77777777" w:rsidR="00E83F09" w:rsidRPr="006F5FF4" w:rsidRDefault="00E83F09" w:rsidP="00895E18">
            <w:pPr>
              <w:spacing w:line="0" w:lineRule="atLeast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新台幣</w:t>
            </w:r>
            <w:r w:rsidRPr="006F5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Pr="006F5FF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元整</w:t>
            </w:r>
          </w:p>
        </w:tc>
      </w:tr>
      <w:tr w:rsidR="006F5FF4" w:rsidRPr="006F5FF4" w14:paraId="1242120F" w14:textId="77777777" w:rsidTr="00E83F09">
        <w:trPr>
          <w:cantSplit/>
          <w:trHeight w:val="680"/>
        </w:trPr>
        <w:tc>
          <w:tcPr>
            <w:tcW w:w="2160" w:type="dxa"/>
            <w:gridSpan w:val="2"/>
            <w:vMerge w:val="restart"/>
            <w:vAlign w:val="center"/>
          </w:tcPr>
          <w:p w14:paraId="354C83D4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8"/>
                <w:szCs w:val="28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8"/>
                <w:szCs w:val="28"/>
              </w:rPr>
              <w:t>預期經費來源及</w:t>
            </w:r>
            <w:proofErr w:type="gramStart"/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8"/>
                <w:szCs w:val="28"/>
              </w:rPr>
              <w:t>總預算比例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6A3148" w14:textId="77777777" w:rsidR="00E83F09" w:rsidRPr="006F5FF4" w:rsidRDefault="00E83F09" w:rsidP="00895E1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  <w:szCs w:val="28"/>
              </w:rPr>
              <w:t>申請補助金額：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F18C1F" w14:textId="77777777" w:rsidR="00E83F09" w:rsidRPr="006F5FF4" w:rsidRDefault="00E83F09" w:rsidP="00895E18">
            <w:pPr>
              <w:snapToGrid w:val="0"/>
              <w:spacing w:line="240" w:lineRule="atLeas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99497D" w14:textId="77777777" w:rsidR="00E83F09" w:rsidRPr="006F5FF4" w:rsidRDefault="00E83F09" w:rsidP="00895E1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  <w:szCs w:val="28"/>
              </w:rPr>
              <w:t>元</w:t>
            </w:r>
          </w:p>
        </w:tc>
        <w:tc>
          <w:tcPr>
            <w:tcW w:w="3564" w:type="dxa"/>
            <w:gridSpan w:val="2"/>
            <w:vAlign w:val="center"/>
          </w:tcPr>
          <w:p w14:paraId="4FA54482" w14:textId="77777777" w:rsidR="00E83F09" w:rsidRPr="006F5FF4" w:rsidRDefault="00E83F09" w:rsidP="00895E1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F5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6F5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總預算比例：        %</w:t>
            </w:r>
          </w:p>
        </w:tc>
      </w:tr>
      <w:tr w:rsidR="006F5FF4" w:rsidRPr="006F5FF4" w14:paraId="2B05F951" w14:textId="77777777" w:rsidTr="00E83F09">
        <w:trPr>
          <w:cantSplit/>
          <w:trHeight w:val="680"/>
        </w:trPr>
        <w:tc>
          <w:tcPr>
            <w:tcW w:w="2160" w:type="dxa"/>
            <w:gridSpan w:val="2"/>
            <w:vMerge/>
            <w:vAlign w:val="center"/>
          </w:tcPr>
          <w:p w14:paraId="0BBB9355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FDB1A" w14:textId="77777777" w:rsidR="00E83F09" w:rsidRPr="006F5FF4" w:rsidRDefault="00E83F09" w:rsidP="00895E1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  <w:szCs w:val="28"/>
              </w:rPr>
              <w:t>其他機關補助金額：</w:t>
            </w:r>
          </w:p>
          <w:p w14:paraId="19554944" w14:textId="77777777" w:rsidR="00E83F09" w:rsidRPr="006F5FF4" w:rsidRDefault="00E83F09" w:rsidP="00895E1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F5FF4">
              <w:rPr>
                <w:rFonts w:eastAsia="標楷體" w:hint="eastAsia"/>
                <w:color w:val="000000" w:themeColor="text1"/>
                <w:sz w:val="28"/>
                <w:szCs w:val="28"/>
              </w:rPr>
              <w:t>機關名稱：</w:t>
            </w:r>
            <w:r w:rsidRPr="006F5FF4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6F5FF4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E880DA" w14:textId="77777777" w:rsidR="00E83F09" w:rsidRPr="006F5FF4" w:rsidRDefault="00E83F09" w:rsidP="00895E18">
            <w:pPr>
              <w:snapToGrid w:val="0"/>
              <w:spacing w:line="240" w:lineRule="atLeas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A43284" w14:textId="77777777" w:rsidR="00E83F09" w:rsidRPr="006F5FF4" w:rsidRDefault="00E83F09" w:rsidP="00895E1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  <w:szCs w:val="28"/>
              </w:rPr>
              <w:t>元</w:t>
            </w:r>
          </w:p>
        </w:tc>
        <w:tc>
          <w:tcPr>
            <w:tcW w:w="3564" w:type="dxa"/>
            <w:gridSpan w:val="2"/>
            <w:vAlign w:val="center"/>
          </w:tcPr>
          <w:p w14:paraId="0F32CD98" w14:textId="77777777" w:rsidR="00E83F09" w:rsidRPr="006F5FF4" w:rsidRDefault="00E83F09" w:rsidP="00895E1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F5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6F5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總預算比例：        %</w:t>
            </w:r>
          </w:p>
        </w:tc>
      </w:tr>
      <w:tr w:rsidR="006F5FF4" w:rsidRPr="006F5FF4" w14:paraId="37FC7FF4" w14:textId="77777777" w:rsidTr="00E83F09">
        <w:trPr>
          <w:cantSplit/>
          <w:trHeight w:val="680"/>
        </w:trPr>
        <w:tc>
          <w:tcPr>
            <w:tcW w:w="2160" w:type="dxa"/>
            <w:gridSpan w:val="2"/>
            <w:vMerge/>
            <w:vAlign w:val="center"/>
          </w:tcPr>
          <w:p w14:paraId="1F3A5BA4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DA536F" w14:textId="77777777" w:rsidR="00E83F09" w:rsidRPr="006F5FF4" w:rsidRDefault="00E83F09" w:rsidP="00895E1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  <w:szCs w:val="28"/>
              </w:rPr>
              <w:t>自籌金額：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F8D48" w14:textId="77777777" w:rsidR="00E83F09" w:rsidRPr="006F5FF4" w:rsidRDefault="00E83F09" w:rsidP="00895E18">
            <w:pPr>
              <w:snapToGrid w:val="0"/>
              <w:spacing w:line="240" w:lineRule="atLeas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9BF9B2" w14:textId="77777777" w:rsidR="00E83F09" w:rsidRPr="006F5FF4" w:rsidRDefault="00E83F09" w:rsidP="00895E1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F5FF4">
              <w:rPr>
                <w:rFonts w:eastAsia="標楷體" w:hint="eastAsia"/>
                <w:color w:val="000000" w:themeColor="text1"/>
                <w:sz w:val="28"/>
                <w:szCs w:val="28"/>
              </w:rPr>
              <w:t>元</w:t>
            </w:r>
          </w:p>
        </w:tc>
        <w:tc>
          <w:tcPr>
            <w:tcW w:w="3564" w:type="dxa"/>
            <w:gridSpan w:val="2"/>
            <w:vAlign w:val="center"/>
          </w:tcPr>
          <w:p w14:paraId="1BC6E2EE" w14:textId="77777777" w:rsidR="00E83F09" w:rsidRPr="006F5FF4" w:rsidRDefault="00E83F09" w:rsidP="00895E1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F5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6F5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總預算比例：        %</w:t>
            </w:r>
          </w:p>
        </w:tc>
      </w:tr>
      <w:tr w:rsidR="006F5FF4" w:rsidRPr="006F5FF4" w14:paraId="73192A9C" w14:textId="77777777" w:rsidTr="00E83F09">
        <w:trPr>
          <w:cantSplit/>
          <w:trHeight w:val="680"/>
        </w:trPr>
        <w:tc>
          <w:tcPr>
            <w:tcW w:w="10440" w:type="dxa"/>
            <w:gridSpan w:val="13"/>
            <w:tcBorders>
              <w:bottom w:val="double" w:sz="4" w:space="0" w:color="auto"/>
            </w:tcBorders>
            <w:vAlign w:val="center"/>
          </w:tcPr>
          <w:p w14:paraId="6CC59605" w14:textId="77777777" w:rsidR="00E83F09" w:rsidRPr="006F5FF4" w:rsidRDefault="00E83F09" w:rsidP="00895E18">
            <w:pPr>
              <w:spacing w:line="0" w:lineRule="atLeast"/>
              <w:jc w:val="both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本項計畫(活動)為本單位本年度第（             ）次申請。</w:t>
            </w:r>
          </w:p>
        </w:tc>
      </w:tr>
      <w:tr w:rsidR="006F5FF4" w:rsidRPr="006F5FF4" w14:paraId="24EDCE32" w14:textId="77777777" w:rsidTr="00E83F09">
        <w:trPr>
          <w:cantSplit/>
          <w:trHeight w:val="680"/>
        </w:trPr>
        <w:tc>
          <w:tcPr>
            <w:tcW w:w="10440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8498FC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3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32"/>
                <w:szCs w:val="32"/>
              </w:rPr>
              <w:t>經　　　費　　　明　　　細</w:t>
            </w:r>
          </w:p>
        </w:tc>
      </w:tr>
      <w:tr w:rsidR="006F5FF4" w:rsidRPr="006F5FF4" w14:paraId="164375D9" w14:textId="77777777" w:rsidTr="00E83F09">
        <w:trPr>
          <w:cantSplit/>
          <w:trHeight w:val="325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20C150D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項目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490791A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單價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  <w:vAlign w:val="center"/>
          </w:tcPr>
          <w:p w14:paraId="2582AB12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單位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20E9961A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數量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C301EA4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小計</w:t>
            </w:r>
          </w:p>
        </w:tc>
        <w:tc>
          <w:tcPr>
            <w:tcW w:w="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D144017" w14:textId="77777777" w:rsidR="00E83F09" w:rsidRPr="006F5FF4" w:rsidRDefault="00E83F09" w:rsidP="00895E18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  <w:sz w:val="20"/>
              </w:rPr>
              <w:t>自籌款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B62E9" w14:textId="77777777" w:rsidR="00E83F09" w:rsidRPr="006F5FF4" w:rsidRDefault="00E83F09" w:rsidP="00895E18">
            <w:pPr>
              <w:snapToGrid w:val="0"/>
              <w:spacing w:line="160" w:lineRule="atLeast"/>
              <w:ind w:leftChars="-30" w:left="-72" w:rightChars="-29" w:right="-7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  <w:sz w:val="20"/>
              </w:rPr>
              <w:t>其他機關</w:t>
            </w:r>
          </w:p>
          <w:p w14:paraId="5D3E5318" w14:textId="77777777" w:rsidR="00E83F09" w:rsidRPr="006F5FF4" w:rsidRDefault="00E83F09" w:rsidP="00895E18">
            <w:pPr>
              <w:snapToGrid w:val="0"/>
              <w:spacing w:line="160" w:lineRule="atLeast"/>
              <w:ind w:leftChars="-30" w:left="-72" w:rightChars="-29" w:right="-7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  <w:sz w:val="20"/>
              </w:rPr>
              <w:t>補助款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6A060" w14:textId="77777777" w:rsidR="00E83F09" w:rsidRPr="006F5FF4" w:rsidRDefault="00E83F09" w:rsidP="00895E18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  <w:sz w:val="20"/>
              </w:rPr>
              <w:t>縣政府</w:t>
            </w:r>
          </w:p>
          <w:p w14:paraId="084368DB" w14:textId="77777777" w:rsidR="00E83F09" w:rsidRPr="006F5FF4" w:rsidRDefault="00E83F09" w:rsidP="00895E18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  <w:sz w:val="20"/>
              </w:rPr>
              <w:t>補助款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A5534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說明</w:t>
            </w:r>
          </w:p>
        </w:tc>
      </w:tr>
      <w:tr w:rsidR="006F5FF4" w:rsidRPr="006F5FF4" w14:paraId="37144070" w14:textId="77777777" w:rsidTr="00E83F09">
        <w:trPr>
          <w:cantSplit/>
          <w:trHeight w:val="680"/>
        </w:trPr>
        <w:tc>
          <w:tcPr>
            <w:tcW w:w="1440" w:type="dxa"/>
            <w:vAlign w:val="center"/>
          </w:tcPr>
          <w:p w14:paraId="350CC406" w14:textId="77777777" w:rsidR="00E83F09" w:rsidRPr="006F5FF4" w:rsidRDefault="00E83F09" w:rsidP="00895E1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5C8EAE1" w14:textId="77777777" w:rsidR="00E83F09" w:rsidRPr="006F5FF4" w:rsidRDefault="00E83F09" w:rsidP="00895E1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47E78544" w14:textId="77777777" w:rsidR="00E83F09" w:rsidRPr="006F5FF4" w:rsidRDefault="00E83F09" w:rsidP="00895E1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17F05F24" w14:textId="77777777" w:rsidR="00E83F09" w:rsidRPr="006F5FF4" w:rsidRDefault="00E83F09" w:rsidP="00895E1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B7EAEF5" w14:textId="77777777" w:rsidR="00E83F09" w:rsidRPr="006F5FF4" w:rsidRDefault="00E83F09" w:rsidP="00895E1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60AE6C3" w14:textId="77777777" w:rsidR="00E83F09" w:rsidRPr="006F5FF4" w:rsidRDefault="00E83F09" w:rsidP="00895E1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B43A720" w14:textId="77777777" w:rsidR="00E83F09" w:rsidRPr="006F5FF4" w:rsidRDefault="00E83F09" w:rsidP="00895E1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14:paraId="5D6F39C2" w14:textId="77777777" w:rsidR="00E83F09" w:rsidRPr="006F5FF4" w:rsidRDefault="00E83F09" w:rsidP="00895E1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0F07BE17" w14:textId="77777777" w:rsidR="00E83F09" w:rsidRPr="006F5FF4" w:rsidRDefault="00E83F09" w:rsidP="00895E18">
            <w:pPr>
              <w:spacing w:line="260" w:lineRule="exac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</w:tr>
      <w:tr w:rsidR="006F5FF4" w:rsidRPr="006F5FF4" w14:paraId="7F2510E3" w14:textId="77777777" w:rsidTr="00E83F09">
        <w:trPr>
          <w:cantSplit/>
          <w:trHeight w:val="680"/>
        </w:trPr>
        <w:tc>
          <w:tcPr>
            <w:tcW w:w="1440" w:type="dxa"/>
            <w:vAlign w:val="center"/>
          </w:tcPr>
          <w:p w14:paraId="1EF8D87D" w14:textId="77777777" w:rsidR="00E83F09" w:rsidRPr="006F5FF4" w:rsidRDefault="00E83F09" w:rsidP="00895E1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B95F80B" w14:textId="77777777" w:rsidR="00E83F09" w:rsidRPr="006F5FF4" w:rsidRDefault="00E83F09" w:rsidP="00895E1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5359A685" w14:textId="77777777" w:rsidR="00E83F09" w:rsidRPr="006F5FF4" w:rsidRDefault="00E83F09" w:rsidP="00895E1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31562511" w14:textId="77777777" w:rsidR="00E83F09" w:rsidRPr="006F5FF4" w:rsidRDefault="00E83F09" w:rsidP="00895E1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0D8D477" w14:textId="77777777" w:rsidR="00E83F09" w:rsidRPr="006F5FF4" w:rsidRDefault="00E83F09" w:rsidP="00895E1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95BCA86" w14:textId="77777777" w:rsidR="00E83F09" w:rsidRPr="006F5FF4" w:rsidRDefault="00E83F09" w:rsidP="00895E1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17542BB" w14:textId="77777777" w:rsidR="00E83F09" w:rsidRPr="006F5FF4" w:rsidRDefault="00E83F09" w:rsidP="00895E1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14:paraId="4A8DE7C9" w14:textId="77777777" w:rsidR="00E83F09" w:rsidRPr="006F5FF4" w:rsidRDefault="00E83F09" w:rsidP="00895E1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4101DA6B" w14:textId="77777777" w:rsidR="00E83F09" w:rsidRPr="006F5FF4" w:rsidRDefault="00E83F09" w:rsidP="00895E18">
            <w:pPr>
              <w:spacing w:line="260" w:lineRule="exac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</w:tr>
      <w:tr w:rsidR="006F5FF4" w:rsidRPr="006F5FF4" w14:paraId="68262E44" w14:textId="77777777" w:rsidTr="00E83F09">
        <w:trPr>
          <w:cantSplit/>
          <w:trHeight w:val="680"/>
        </w:trPr>
        <w:tc>
          <w:tcPr>
            <w:tcW w:w="1440" w:type="dxa"/>
            <w:vAlign w:val="center"/>
          </w:tcPr>
          <w:p w14:paraId="4C05C262" w14:textId="77777777" w:rsidR="00E83F09" w:rsidRPr="006F5FF4" w:rsidRDefault="00E83F09" w:rsidP="00895E1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3FF156D" w14:textId="77777777" w:rsidR="00E83F09" w:rsidRPr="006F5FF4" w:rsidRDefault="00E83F09" w:rsidP="00895E1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3BE5B8AF" w14:textId="77777777" w:rsidR="00E83F09" w:rsidRPr="006F5FF4" w:rsidRDefault="00E83F09" w:rsidP="00895E1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76EAF35A" w14:textId="77777777" w:rsidR="00E83F09" w:rsidRPr="006F5FF4" w:rsidRDefault="00E83F09" w:rsidP="00895E1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86C579" w14:textId="77777777" w:rsidR="00E83F09" w:rsidRPr="006F5FF4" w:rsidRDefault="00E83F09" w:rsidP="00895E1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3527D84" w14:textId="77777777" w:rsidR="00E83F09" w:rsidRPr="006F5FF4" w:rsidRDefault="00E83F09" w:rsidP="00895E1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EA5DA2B" w14:textId="77777777" w:rsidR="00E83F09" w:rsidRPr="006F5FF4" w:rsidRDefault="00E83F09" w:rsidP="00895E1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14:paraId="0BAF535B" w14:textId="77777777" w:rsidR="00E83F09" w:rsidRPr="006F5FF4" w:rsidRDefault="00E83F09" w:rsidP="00895E1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601D8939" w14:textId="77777777" w:rsidR="00E83F09" w:rsidRPr="006F5FF4" w:rsidRDefault="00E83F09" w:rsidP="00895E18">
            <w:pPr>
              <w:spacing w:line="260" w:lineRule="exac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</w:tr>
      <w:tr w:rsidR="006F5FF4" w:rsidRPr="006F5FF4" w14:paraId="327D20A6" w14:textId="77777777" w:rsidTr="00E83F09">
        <w:trPr>
          <w:cantSplit/>
          <w:trHeight w:val="680"/>
        </w:trPr>
        <w:tc>
          <w:tcPr>
            <w:tcW w:w="1440" w:type="dxa"/>
            <w:vAlign w:val="center"/>
          </w:tcPr>
          <w:p w14:paraId="1BC9C963" w14:textId="77777777" w:rsidR="00E83F09" w:rsidRPr="006F5FF4" w:rsidRDefault="00E83F09" w:rsidP="00895E1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73F96E9" w14:textId="77777777" w:rsidR="00E83F09" w:rsidRPr="006F5FF4" w:rsidRDefault="00E83F09" w:rsidP="00895E1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4D8D281C" w14:textId="77777777" w:rsidR="00E83F09" w:rsidRPr="006F5FF4" w:rsidRDefault="00E83F09" w:rsidP="00895E1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3B488E3E" w14:textId="77777777" w:rsidR="00E83F09" w:rsidRPr="006F5FF4" w:rsidRDefault="00E83F09" w:rsidP="00895E1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985B2B8" w14:textId="77777777" w:rsidR="00E83F09" w:rsidRPr="006F5FF4" w:rsidRDefault="00E83F09" w:rsidP="00895E1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92620A6" w14:textId="77777777" w:rsidR="00E83F09" w:rsidRPr="006F5FF4" w:rsidRDefault="00E83F09" w:rsidP="00895E1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6BF580B" w14:textId="77777777" w:rsidR="00E83F09" w:rsidRPr="006F5FF4" w:rsidRDefault="00E83F09" w:rsidP="00895E1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14:paraId="05A192BD" w14:textId="77777777" w:rsidR="00E83F09" w:rsidRPr="006F5FF4" w:rsidRDefault="00E83F09" w:rsidP="00895E1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22870FFD" w14:textId="77777777" w:rsidR="00E83F09" w:rsidRPr="006F5FF4" w:rsidRDefault="00E83F09" w:rsidP="00895E18">
            <w:pPr>
              <w:spacing w:line="260" w:lineRule="exac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</w:tc>
      </w:tr>
      <w:tr w:rsidR="006F5FF4" w:rsidRPr="006F5FF4" w14:paraId="464671D6" w14:textId="77777777" w:rsidTr="00E83F09">
        <w:trPr>
          <w:cantSplit/>
          <w:trHeight w:val="680"/>
        </w:trPr>
        <w:tc>
          <w:tcPr>
            <w:tcW w:w="1440" w:type="dxa"/>
            <w:vAlign w:val="center"/>
          </w:tcPr>
          <w:p w14:paraId="055A3B94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（以下略）</w:t>
            </w:r>
          </w:p>
        </w:tc>
        <w:tc>
          <w:tcPr>
            <w:tcW w:w="720" w:type="dxa"/>
            <w:vAlign w:val="center"/>
          </w:tcPr>
          <w:p w14:paraId="71AC43E0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78B4E188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60" w:type="dxa"/>
            <w:vAlign w:val="center"/>
          </w:tcPr>
          <w:p w14:paraId="4E3D13AB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8286B4E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1A93D31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D60EF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C8C64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54C28A74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</w:tr>
      <w:tr w:rsidR="006F5FF4" w:rsidRPr="006F5FF4" w14:paraId="3873387D" w14:textId="77777777" w:rsidTr="00E83F09">
        <w:trPr>
          <w:cantSplit/>
          <w:trHeight w:val="680"/>
        </w:trPr>
        <w:tc>
          <w:tcPr>
            <w:tcW w:w="1440" w:type="dxa"/>
            <w:vAlign w:val="center"/>
          </w:tcPr>
          <w:p w14:paraId="1789F596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總計</w:t>
            </w:r>
          </w:p>
        </w:tc>
        <w:tc>
          <w:tcPr>
            <w:tcW w:w="3660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29F42FA" w14:textId="77777777" w:rsidR="00E83F09" w:rsidRPr="006F5FF4" w:rsidRDefault="00E83F09" w:rsidP="00895E18">
            <w:pPr>
              <w:snapToGrid w:val="0"/>
              <w:spacing w:line="240" w:lineRule="atLeast"/>
              <w:ind w:right="240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52D92F3C" w14:textId="77777777" w:rsidR="00E83F09" w:rsidRPr="006F5FF4" w:rsidRDefault="00E83F09" w:rsidP="00895E18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0F5F666" w14:textId="77777777" w:rsidR="00E83F09" w:rsidRPr="006F5FF4" w:rsidRDefault="00E83F09" w:rsidP="00895E18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6FA8C96" w14:textId="77777777" w:rsidR="00E83F09" w:rsidRPr="006F5FF4" w:rsidRDefault="00E83F09" w:rsidP="00895E18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74F00EC3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</w:tr>
      <w:tr w:rsidR="006F5FF4" w:rsidRPr="006F5FF4" w14:paraId="3FA73A17" w14:textId="77777777" w:rsidTr="00E83F09">
        <w:trPr>
          <w:cantSplit/>
          <w:trHeight w:val="680"/>
        </w:trPr>
        <w:tc>
          <w:tcPr>
            <w:tcW w:w="2880" w:type="dxa"/>
            <w:gridSpan w:val="3"/>
            <w:vAlign w:val="center"/>
          </w:tcPr>
          <w:p w14:paraId="374AF1BF" w14:textId="77777777" w:rsidR="00E83F09" w:rsidRPr="006F5FF4" w:rsidRDefault="00E83F09" w:rsidP="00895E1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</w:rPr>
              <w:t>經費來源</w:t>
            </w:r>
          </w:p>
        </w:tc>
        <w:tc>
          <w:tcPr>
            <w:tcW w:w="7560" w:type="dxa"/>
            <w:gridSpan w:val="10"/>
            <w:vAlign w:val="center"/>
          </w:tcPr>
          <w:p w14:paraId="5128FA29" w14:textId="77777777" w:rsidR="00E83F09" w:rsidRPr="006F5FF4" w:rsidRDefault="00E83F09" w:rsidP="00895E1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</w:rPr>
              <w:t>申請補助金額             元</w:t>
            </w:r>
          </w:p>
          <w:p w14:paraId="2C11E591" w14:textId="77777777" w:rsidR="00E83F09" w:rsidRPr="006F5FF4" w:rsidRDefault="00E83F09" w:rsidP="00895E1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</w:rPr>
              <w:t>其它機關補助金額         元</w:t>
            </w:r>
          </w:p>
          <w:p w14:paraId="45A0AA04" w14:textId="77777777" w:rsidR="00E83F09" w:rsidRPr="006F5FF4" w:rsidRDefault="00E83F09" w:rsidP="00895E1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</w:rPr>
              <w:t>本會自籌金額             元</w:t>
            </w:r>
          </w:p>
        </w:tc>
      </w:tr>
    </w:tbl>
    <w:p w14:paraId="0D6C47A5" w14:textId="77777777" w:rsidR="00E83F09" w:rsidRPr="006F5FF4" w:rsidRDefault="00E83F09" w:rsidP="00E83F09">
      <w:pPr>
        <w:rPr>
          <w:rFonts w:ascii="標楷體" w:eastAsia="標楷體" w:hAnsi="標楷體" w:cs="華康標楷體"/>
          <w:color w:val="000000" w:themeColor="text1"/>
          <w:sz w:val="22"/>
          <w:szCs w:val="32"/>
        </w:rPr>
      </w:pPr>
      <w:r w:rsidRPr="006F5FF4">
        <w:rPr>
          <w:rFonts w:ascii="標楷體" w:eastAsia="標楷體" w:hAnsi="標楷體" w:cs="華康標楷體" w:hint="eastAsia"/>
          <w:color w:val="000000" w:themeColor="text1"/>
          <w:sz w:val="22"/>
          <w:szCs w:val="32"/>
        </w:rPr>
        <w:t xml:space="preserve">經辦人：　　　　　　　　　　會計：　　　　　　　　　　　負責人：　</w:t>
      </w:r>
    </w:p>
    <w:p w14:paraId="0E053CC4" w14:textId="77777777" w:rsidR="00E83F09" w:rsidRPr="006F5FF4" w:rsidRDefault="00E83F09" w:rsidP="00E83F09">
      <w:pPr>
        <w:widowControl/>
        <w:rPr>
          <w:rFonts w:ascii="標楷體" w:eastAsia="標楷體" w:hAnsi="標楷體" w:cs="華康標楷體"/>
          <w:color w:val="000000" w:themeColor="text1"/>
          <w:sz w:val="22"/>
          <w:szCs w:val="32"/>
        </w:rPr>
      </w:pPr>
      <w:r w:rsidRPr="006F5FF4">
        <w:rPr>
          <w:rFonts w:ascii="標楷體" w:eastAsia="標楷體" w:hAnsi="標楷體" w:cs="華康標楷體"/>
          <w:color w:val="000000" w:themeColor="text1"/>
          <w:sz w:val="22"/>
          <w:szCs w:val="32"/>
        </w:rPr>
        <w:br w:type="page"/>
      </w:r>
    </w:p>
    <w:p w14:paraId="79F8EB0A" w14:textId="77777777" w:rsidR="00F91417" w:rsidRPr="006F5FF4" w:rsidRDefault="00F91417" w:rsidP="00F91417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  <w:r w:rsidRPr="006F5FF4">
        <w:rPr>
          <w:rFonts w:ascii="標楷體" w:eastAsia="標楷體" w:hAnsi="標楷體" w:cs="華康標楷體"/>
          <w:color w:val="000000" w:themeColor="text1"/>
          <w:sz w:val="32"/>
          <w:szCs w:val="32"/>
        </w:rPr>
        <w:lastRenderedPageBreak/>
        <w:t>【</w:t>
      </w:r>
      <w:r w:rsidRPr="006F5FF4">
        <w:rPr>
          <w:rFonts w:ascii="標楷體" w:eastAsia="標楷體" w:hAnsi="標楷體" w:cs="華康標楷體" w:hint="eastAsia"/>
          <w:color w:val="000000" w:themeColor="text1"/>
          <w:sz w:val="32"/>
          <w:szCs w:val="32"/>
        </w:rPr>
        <w:t>附表三</w:t>
      </w:r>
      <w:r w:rsidRPr="006F5FF4">
        <w:rPr>
          <w:rFonts w:ascii="標楷體" w:eastAsia="標楷體" w:hAnsi="標楷體" w:cs="華康標楷體"/>
          <w:color w:val="000000" w:themeColor="text1"/>
          <w:sz w:val="32"/>
          <w:szCs w:val="32"/>
        </w:rPr>
        <w:t>】</w:t>
      </w:r>
    </w:p>
    <w:p w14:paraId="5D5DD58B" w14:textId="77777777" w:rsidR="00F91417" w:rsidRPr="006F5FF4" w:rsidRDefault="00C264D8" w:rsidP="00F91417">
      <w:pPr>
        <w:spacing w:line="44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5FF4">
        <w:rPr>
          <w:rFonts w:eastAsia="標楷體" w:hint="eastAsia"/>
          <w:color w:val="000000" w:themeColor="text1"/>
          <w:sz w:val="32"/>
        </w:rPr>
        <w:t xml:space="preserve">花蓮縣政府客家事務處展覽　</w:t>
      </w:r>
      <w:r w:rsidR="00F91417" w:rsidRPr="006F5FF4">
        <w:rPr>
          <w:rFonts w:ascii="標楷體" w:eastAsia="標楷體" w:hAnsi="標楷體" w:hint="eastAsia"/>
          <w:color w:val="000000" w:themeColor="text1"/>
          <w:sz w:val="32"/>
          <w:szCs w:val="32"/>
        </w:rPr>
        <w:t>作品清單</w:t>
      </w:r>
    </w:p>
    <w:tbl>
      <w:tblPr>
        <w:tblpPr w:leftFromText="180" w:rightFromText="180" w:vertAnchor="text" w:horzAnchor="margin" w:tblpXSpec="center" w:tblpY="26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6"/>
        <w:gridCol w:w="1991"/>
        <w:gridCol w:w="1653"/>
        <w:gridCol w:w="3727"/>
      </w:tblGrid>
      <w:tr w:rsidR="006F5FF4" w:rsidRPr="006F5FF4" w14:paraId="779E1653" w14:textId="77777777" w:rsidTr="00F91417">
        <w:trPr>
          <w:trHeight w:val="2684"/>
        </w:trPr>
        <w:tc>
          <w:tcPr>
            <w:tcW w:w="9606" w:type="dxa"/>
            <w:gridSpan w:val="5"/>
          </w:tcPr>
          <w:p w14:paraId="73D61986" w14:textId="77777777" w:rsidR="00F91417" w:rsidRPr="006F5FF4" w:rsidRDefault="00D71C08" w:rsidP="00D71C08">
            <w:pPr>
              <w:spacing w:line="440" w:lineRule="atLeast"/>
              <w:rPr>
                <w:color w:val="000000" w:themeColor="text1"/>
                <w:sz w:val="26"/>
                <w:szCs w:val="26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展出單位簡歷：</w:t>
            </w:r>
          </w:p>
        </w:tc>
      </w:tr>
      <w:tr w:rsidR="006F5FF4" w:rsidRPr="006F5FF4" w14:paraId="41C913AC" w14:textId="77777777" w:rsidTr="00F91417">
        <w:trPr>
          <w:trHeight w:val="2684"/>
        </w:trPr>
        <w:tc>
          <w:tcPr>
            <w:tcW w:w="9606" w:type="dxa"/>
            <w:gridSpan w:val="5"/>
          </w:tcPr>
          <w:p w14:paraId="06CB56AE" w14:textId="77777777" w:rsidR="00FD310C" w:rsidRPr="006F5FF4" w:rsidRDefault="00FD310C" w:rsidP="007406FB">
            <w:pPr>
              <w:spacing w:line="440" w:lineRule="atLeast"/>
              <w:rPr>
                <w:color w:val="000000" w:themeColor="text1"/>
                <w:sz w:val="26"/>
                <w:szCs w:val="26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請說明本展對客家人文、技藝、藝術之保存、傳承、推展相關性：</w:t>
            </w:r>
          </w:p>
        </w:tc>
      </w:tr>
      <w:tr w:rsidR="006F5FF4" w:rsidRPr="006F5FF4" w14:paraId="741EF876" w14:textId="77777777" w:rsidTr="00F91417">
        <w:tc>
          <w:tcPr>
            <w:tcW w:w="959" w:type="dxa"/>
            <w:vAlign w:val="center"/>
          </w:tcPr>
          <w:p w14:paraId="5A048BBE" w14:textId="77777777" w:rsidR="00F91417" w:rsidRPr="006F5FF4" w:rsidRDefault="00F91417" w:rsidP="007406FB">
            <w:pPr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序號</w:t>
            </w:r>
          </w:p>
        </w:tc>
        <w:tc>
          <w:tcPr>
            <w:tcW w:w="1276" w:type="dxa"/>
            <w:vAlign w:val="center"/>
          </w:tcPr>
          <w:p w14:paraId="7B71E531" w14:textId="77777777" w:rsidR="00F91417" w:rsidRPr="006F5FF4" w:rsidRDefault="00F91417" w:rsidP="007406FB">
            <w:pPr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創作者</w:t>
            </w:r>
          </w:p>
          <w:p w14:paraId="5B727B97" w14:textId="77777777" w:rsidR="00F91417" w:rsidRPr="006F5FF4" w:rsidRDefault="00F91417" w:rsidP="007406FB">
            <w:pPr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991" w:type="dxa"/>
            <w:vAlign w:val="center"/>
          </w:tcPr>
          <w:p w14:paraId="51FC342F" w14:textId="77777777" w:rsidR="00F91417" w:rsidRPr="006F5FF4" w:rsidRDefault="00F91417" w:rsidP="007406FB">
            <w:pPr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1653" w:type="dxa"/>
            <w:vAlign w:val="center"/>
          </w:tcPr>
          <w:p w14:paraId="536AD13B" w14:textId="77777777" w:rsidR="00F91417" w:rsidRPr="006F5FF4" w:rsidRDefault="00F91417" w:rsidP="007406FB">
            <w:pPr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創</w:t>
            </w:r>
            <w:proofErr w:type="gramStart"/>
            <w:r w:rsidRPr="006F5FF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作媒</w:t>
            </w:r>
            <w:proofErr w:type="gramEnd"/>
            <w:r w:rsidRPr="006F5FF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材</w:t>
            </w:r>
          </w:p>
        </w:tc>
        <w:tc>
          <w:tcPr>
            <w:tcW w:w="3727" w:type="dxa"/>
            <w:vAlign w:val="center"/>
          </w:tcPr>
          <w:p w14:paraId="43E99C53" w14:textId="77777777" w:rsidR="00F91417" w:rsidRPr="006F5FF4" w:rsidRDefault="00F91417" w:rsidP="007406FB">
            <w:pPr>
              <w:spacing w:line="440" w:lineRule="atLeast"/>
              <w:ind w:left="1020" w:hanging="7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展出作品照片</w:t>
            </w:r>
          </w:p>
        </w:tc>
      </w:tr>
      <w:tr w:rsidR="006F5FF4" w:rsidRPr="006F5FF4" w14:paraId="43FB0A84" w14:textId="77777777" w:rsidTr="00F91417">
        <w:tc>
          <w:tcPr>
            <w:tcW w:w="959" w:type="dxa"/>
          </w:tcPr>
          <w:p w14:paraId="632EBEAD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355DDC6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991" w:type="dxa"/>
          </w:tcPr>
          <w:p w14:paraId="6029B01F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653" w:type="dxa"/>
          </w:tcPr>
          <w:p w14:paraId="3A568222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3727" w:type="dxa"/>
          </w:tcPr>
          <w:p w14:paraId="23CB2945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</w:tr>
      <w:tr w:rsidR="006F5FF4" w:rsidRPr="006F5FF4" w14:paraId="7E5A946C" w14:textId="77777777" w:rsidTr="00F91417">
        <w:tc>
          <w:tcPr>
            <w:tcW w:w="959" w:type="dxa"/>
          </w:tcPr>
          <w:p w14:paraId="10CF4A9D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B6E28A5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991" w:type="dxa"/>
          </w:tcPr>
          <w:p w14:paraId="4C1A4A4F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653" w:type="dxa"/>
          </w:tcPr>
          <w:p w14:paraId="27A1A905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3727" w:type="dxa"/>
          </w:tcPr>
          <w:p w14:paraId="7FDDE301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</w:tr>
      <w:tr w:rsidR="006F5FF4" w:rsidRPr="006F5FF4" w14:paraId="3577130B" w14:textId="77777777" w:rsidTr="00F91417">
        <w:tc>
          <w:tcPr>
            <w:tcW w:w="959" w:type="dxa"/>
          </w:tcPr>
          <w:p w14:paraId="73FCE533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7F1BA02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991" w:type="dxa"/>
          </w:tcPr>
          <w:p w14:paraId="1F79A889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653" w:type="dxa"/>
          </w:tcPr>
          <w:p w14:paraId="19434007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3727" w:type="dxa"/>
          </w:tcPr>
          <w:p w14:paraId="43FBFF1F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</w:tr>
      <w:tr w:rsidR="006F5FF4" w:rsidRPr="006F5FF4" w14:paraId="7C619DBC" w14:textId="77777777" w:rsidTr="00F91417">
        <w:tc>
          <w:tcPr>
            <w:tcW w:w="959" w:type="dxa"/>
          </w:tcPr>
          <w:p w14:paraId="34224B1D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2A86144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991" w:type="dxa"/>
          </w:tcPr>
          <w:p w14:paraId="30A83D5A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653" w:type="dxa"/>
          </w:tcPr>
          <w:p w14:paraId="414682C2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3727" w:type="dxa"/>
          </w:tcPr>
          <w:p w14:paraId="491316E1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</w:tr>
      <w:tr w:rsidR="006F5FF4" w:rsidRPr="006F5FF4" w14:paraId="5F65D60A" w14:textId="77777777" w:rsidTr="00F91417">
        <w:tc>
          <w:tcPr>
            <w:tcW w:w="959" w:type="dxa"/>
          </w:tcPr>
          <w:p w14:paraId="47ED39FF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2D6B97C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991" w:type="dxa"/>
          </w:tcPr>
          <w:p w14:paraId="3296BFAF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653" w:type="dxa"/>
          </w:tcPr>
          <w:p w14:paraId="5C447D4E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3727" w:type="dxa"/>
          </w:tcPr>
          <w:p w14:paraId="4A880648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</w:tr>
      <w:tr w:rsidR="006F5FF4" w:rsidRPr="006F5FF4" w14:paraId="7B42225B" w14:textId="77777777" w:rsidTr="00F91417">
        <w:tc>
          <w:tcPr>
            <w:tcW w:w="959" w:type="dxa"/>
          </w:tcPr>
          <w:p w14:paraId="60D12E53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3EB072F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991" w:type="dxa"/>
          </w:tcPr>
          <w:p w14:paraId="7A7F7887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653" w:type="dxa"/>
          </w:tcPr>
          <w:p w14:paraId="073FC6D0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3727" w:type="dxa"/>
          </w:tcPr>
          <w:p w14:paraId="34BABF1A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</w:tr>
      <w:tr w:rsidR="006F5FF4" w:rsidRPr="006F5FF4" w14:paraId="6EC648E5" w14:textId="77777777" w:rsidTr="00F91417">
        <w:tc>
          <w:tcPr>
            <w:tcW w:w="959" w:type="dxa"/>
          </w:tcPr>
          <w:p w14:paraId="332CFC10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FCEC727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991" w:type="dxa"/>
          </w:tcPr>
          <w:p w14:paraId="1ABB1F1A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653" w:type="dxa"/>
          </w:tcPr>
          <w:p w14:paraId="17A4EC8F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3727" w:type="dxa"/>
          </w:tcPr>
          <w:p w14:paraId="2D13E1B3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</w:tr>
      <w:tr w:rsidR="006F5FF4" w:rsidRPr="006F5FF4" w14:paraId="1D25352B" w14:textId="77777777" w:rsidTr="00F91417">
        <w:tc>
          <w:tcPr>
            <w:tcW w:w="959" w:type="dxa"/>
          </w:tcPr>
          <w:p w14:paraId="47E77439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5629271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991" w:type="dxa"/>
          </w:tcPr>
          <w:p w14:paraId="0198A377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653" w:type="dxa"/>
          </w:tcPr>
          <w:p w14:paraId="57C3B85D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3727" w:type="dxa"/>
          </w:tcPr>
          <w:p w14:paraId="0A84A11B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</w:tr>
      <w:tr w:rsidR="006F5FF4" w:rsidRPr="006F5FF4" w14:paraId="16AAECC7" w14:textId="77777777" w:rsidTr="00F91417">
        <w:tc>
          <w:tcPr>
            <w:tcW w:w="959" w:type="dxa"/>
          </w:tcPr>
          <w:p w14:paraId="37757A7A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0E87B94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991" w:type="dxa"/>
          </w:tcPr>
          <w:p w14:paraId="61D9ADC3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653" w:type="dxa"/>
          </w:tcPr>
          <w:p w14:paraId="76EBF93D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3727" w:type="dxa"/>
          </w:tcPr>
          <w:p w14:paraId="55C58C79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</w:tr>
      <w:tr w:rsidR="006F5FF4" w:rsidRPr="006F5FF4" w14:paraId="7D860669" w14:textId="77777777" w:rsidTr="00F91417">
        <w:tc>
          <w:tcPr>
            <w:tcW w:w="959" w:type="dxa"/>
          </w:tcPr>
          <w:p w14:paraId="364A5A92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D81696E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991" w:type="dxa"/>
          </w:tcPr>
          <w:p w14:paraId="48B68B5C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653" w:type="dxa"/>
          </w:tcPr>
          <w:p w14:paraId="1E0D1F91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3727" w:type="dxa"/>
          </w:tcPr>
          <w:p w14:paraId="7880BAAA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</w:tr>
      <w:tr w:rsidR="006F5FF4" w:rsidRPr="006F5FF4" w14:paraId="5177A21D" w14:textId="77777777" w:rsidTr="00F91417">
        <w:tc>
          <w:tcPr>
            <w:tcW w:w="959" w:type="dxa"/>
          </w:tcPr>
          <w:p w14:paraId="19B0F7B0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51AD30F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991" w:type="dxa"/>
          </w:tcPr>
          <w:p w14:paraId="611FC229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1653" w:type="dxa"/>
          </w:tcPr>
          <w:p w14:paraId="1A688553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  <w:tc>
          <w:tcPr>
            <w:tcW w:w="3727" w:type="dxa"/>
          </w:tcPr>
          <w:p w14:paraId="36CF803E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</w:rPr>
            </w:pPr>
          </w:p>
        </w:tc>
      </w:tr>
      <w:tr w:rsidR="006F5FF4" w:rsidRPr="006F5FF4" w14:paraId="57A1B368" w14:textId="77777777" w:rsidTr="009C57E6">
        <w:tc>
          <w:tcPr>
            <w:tcW w:w="959" w:type="dxa"/>
          </w:tcPr>
          <w:p w14:paraId="75931955" w14:textId="77777777" w:rsidR="00F91417" w:rsidRPr="006F5FF4" w:rsidRDefault="00F91417" w:rsidP="007406FB">
            <w:pPr>
              <w:spacing w:line="4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647" w:type="dxa"/>
            <w:gridSpan w:val="4"/>
          </w:tcPr>
          <w:p w14:paraId="273FDA2D" w14:textId="77777777" w:rsidR="00F91417" w:rsidRPr="006F5FF4" w:rsidRDefault="00F91417" w:rsidP="007406FB">
            <w:pPr>
              <w:spacing w:line="440" w:lineRule="atLeast"/>
              <w:rPr>
                <w:color w:val="000000" w:themeColor="text1"/>
                <w:sz w:val="28"/>
                <w:szCs w:val="28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提供展出作品至少15件。</w:t>
            </w:r>
          </w:p>
        </w:tc>
      </w:tr>
    </w:tbl>
    <w:p w14:paraId="716C8C6C" w14:textId="77777777" w:rsidR="00F91417" w:rsidRPr="006F5FF4" w:rsidRDefault="00F91417" w:rsidP="00E83F09">
      <w:pPr>
        <w:widowControl/>
        <w:rPr>
          <w:rFonts w:ascii="標楷體" w:eastAsia="標楷體" w:hAnsi="標楷體" w:cs="華康標楷體"/>
          <w:color w:val="000000" w:themeColor="text1"/>
          <w:sz w:val="22"/>
          <w:szCs w:val="32"/>
        </w:rPr>
      </w:pPr>
    </w:p>
    <w:p w14:paraId="6C53FDCC" w14:textId="77777777" w:rsidR="00080EF6" w:rsidRPr="006F5FF4" w:rsidRDefault="00080EF6" w:rsidP="00E83F09">
      <w:pPr>
        <w:widowControl/>
        <w:rPr>
          <w:rFonts w:ascii="標楷體" w:eastAsia="標楷體" w:hAnsi="標楷體" w:cs="華康標楷體"/>
          <w:color w:val="000000" w:themeColor="text1"/>
          <w:sz w:val="22"/>
          <w:szCs w:val="32"/>
        </w:rPr>
      </w:pPr>
    </w:p>
    <w:p w14:paraId="6D3C70F8" w14:textId="77777777" w:rsidR="00E83F09" w:rsidRPr="006F5FF4" w:rsidRDefault="00E83F09" w:rsidP="00E83F09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  <w:r w:rsidRPr="006F5FF4">
        <w:rPr>
          <w:rFonts w:ascii="標楷體" w:eastAsia="標楷體" w:hAnsi="標楷體" w:cs="華康標楷體"/>
          <w:color w:val="000000" w:themeColor="text1"/>
          <w:sz w:val="32"/>
          <w:szCs w:val="32"/>
        </w:rPr>
        <w:lastRenderedPageBreak/>
        <w:t>【</w:t>
      </w:r>
      <w:r w:rsidR="00F91417" w:rsidRPr="006F5FF4">
        <w:rPr>
          <w:rFonts w:ascii="標楷體" w:eastAsia="標楷體" w:hAnsi="標楷體" w:cs="華康標楷體" w:hint="eastAsia"/>
          <w:color w:val="000000" w:themeColor="text1"/>
          <w:sz w:val="32"/>
          <w:szCs w:val="32"/>
        </w:rPr>
        <w:t>附表四</w:t>
      </w:r>
      <w:r w:rsidRPr="006F5FF4">
        <w:rPr>
          <w:rFonts w:ascii="標楷體" w:eastAsia="標楷體" w:hAnsi="標楷體" w:cs="華康標楷體"/>
          <w:color w:val="000000" w:themeColor="text1"/>
          <w:sz w:val="32"/>
          <w:szCs w:val="32"/>
        </w:rPr>
        <w:t>】</w:t>
      </w:r>
    </w:p>
    <w:p w14:paraId="42C6CFA8" w14:textId="77777777" w:rsidR="007038D6" w:rsidRPr="006F5FF4" w:rsidRDefault="007038D6" w:rsidP="00760310">
      <w:pPr>
        <w:kinsoku w:val="0"/>
        <w:snapToGrid w:val="0"/>
        <w:spacing w:line="0" w:lineRule="atLeast"/>
        <w:jc w:val="center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  <w:r w:rsidRPr="006F5FF4">
        <w:rPr>
          <w:rFonts w:ascii="標楷體" w:eastAsia="標楷體" w:hAnsi="標楷體" w:cs="華康標楷體" w:hint="eastAsia"/>
          <w:color w:val="000000" w:themeColor="text1"/>
          <w:sz w:val="32"/>
          <w:szCs w:val="32"/>
        </w:rPr>
        <w:t>○○○○○</w:t>
      </w:r>
      <w:r w:rsidR="00760310" w:rsidRPr="006F5FF4">
        <w:rPr>
          <w:rFonts w:ascii="標楷體" w:eastAsia="標楷體" w:hAnsi="標楷體" w:cs="華康標楷體" w:hint="eastAsia"/>
          <w:color w:val="000000" w:themeColor="text1"/>
          <w:sz w:val="32"/>
          <w:szCs w:val="32"/>
        </w:rPr>
        <w:t>(單位名稱)</w:t>
      </w:r>
    </w:p>
    <w:p w14:paraId="601939B8" w14:textId="77777777" w:rsidR="00760310" w:rsidRPr="006F5FF4" w:rsidRDefault="00760310" w:rsidP="00760310">
      <w:pPr>
        <w:kinsoku w:val="0"/>
        <w:snapToGrid w:val="0"/>
        <w:spacing w:line="0" w:lineRule="atLeast"/>
        <w:jc w:val="center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  <w:r w:rsidRPr="006F5FF4">
        <w:rPr>
          <w:rFonts w:ascii="標楷體" w:eastAsia="標楷體" w:hAnsi="標楷體" w:cs="華康標楷體" w:hint="eastAsia"/>
          <w:color w:val="000000" w:themeColor="text1"/>
          <w:sz w:val="32"/>
          <w:szCs w:val="32"/>
        </w:rPr>
        <w:t>花蓮縣政府補助(委辦)經費結報表</w:t>
      </w:r>
    </w:p>
    <w:p w14:paraId="42C831F1" w14:textId="1F8AC64E" w:rsidR="00760310" w:rsidRPr="006F5FF4" w:rsidRDefault="00760310" w:rsidP="00760310">
      <w:pPr>
        <w:kinsoku w:val="0"/>
        <w:snapToGrid w:val="0"/>
        <w:spacing w:line="0" w:lineRule="atLeast"/>
        <w:jc w:val="center"/>
        <w:rPr>
          <w:rFonts w:ascii="標楷體" w:eastAsia="標楷體" w:hAnsi="標楷體" w:cs="華康標楷體"/>
          <w:color w:val="000000" w:themeColor="text1"/>
          <w:szCs w:val="24"/>
        </w:rPr>
      </w:pPr>
      <w:r w:rsidRPr="006F5FF4">
        <w:rPr>
          <w:rFonts w:ascii="標楷體" w:eastAsia="標楷體" w:hAnsi="標楷體" w:cs="華康標楷體" w:hint="eastAsia"/>
          <w:color w:val="000000" w:themeColor="text1"/>
          <w:szCs w:val="24"/>
        </w:rPr>
        <w:t>中華民國</w:t>
      </w:r>
      <w:r w:rsidR="00181668" w:rsidRPr="006F5FF4">
        <w:rPr>
          <w:rFonts w:ascii="標楷體" w:eastAsia="標楷體" w:hAnsi="標楷體" w:cs="華康標楷體" w:hint="eastAsia"/>
          <w:color w:val="000000" w:themeColor="text1"/>
          <w:szCs w:val="24"/>
        </w:rPr>
        <w:t>1</w:t>
      </w:r>
      <w:r w:rsidR="00181668" w:rsidRPr="006F5FF4">
        <w:rPr>
          <w:rFonts w:ascii="標楷體" w:eastAsia="標楷體" w:hAnsi="標楷體" w:cs="華康標楷體"/>
          <w:color w:val="000000" w:themeColor="text1"/>
          <w:szCs w:val="24"/>
        </w:rPr>
        <w:t>1</w:t>
      </w:r>
      <w:r w:rsidR="000047B5" w:rsidRPr="005044CE">
        <w:rPr>
          <w:rFonts w:ascii="標楷體" w:eastAsia="標楷體" w:hAnsi="標楷體" w:cs="華康標楷體" w:hint="eastAsia"/>
          <w:szCs w:val="24"/>
        </w:rPr>
        <w:t>1</w:t>
      </w:r>
      <w:r w:rsidRPr="006F5FF4">
        <w:rPr>
          <w:rFonts w:ascii="標楷體" w:eastAsia="標楷體" w:hAnsi="標楷體" w:cs="華康標楷體" w:hint="eastAsia"/>
          <w:color w:val="000000" w:themeColor="text1"/>
          <w:szCs w:val="24"/>
        </w:rPr>
        <w:t>年00月00日</w:t>
      </w:r>
    </w:p>
    <w:p w14:paraId="1530CC2F" w14:textId="77777777" w:rsidR="007038D6" w:rsidRPr="006F5FF4" w:rsidRDefault="00760310" w:rsidP="00760310">
      <w:pPr>
        <w:kinsoku w:val="0"/>
        <w:snapToGrid w:val="0"/>
        <w:spacing w:line="0" w:lineRule="atLeast"/>
        <w:jc w:val="right"/>
        <w:rPr>
          <w:rFonts w:ascii="標楷體" w:eastAsia="標楷體" w:hAnsi="標楷體" w:cs="華康標楷體"/>
          <w:color w:val="000000" w:themeColor="text1"/>
          <w:szCs w:val="24"/>
        </w:rPr>
      </w:pPr>
      <w:r w:rsidRPr="006F5FF4">
        <w:rPr>
          <w:rFonts w:ascii="標楷體" w:eastAsia="標楷體" w:hAnsi="標楷體" w:cs="華康標楷體" w:hint="eastAsia"/>
          <w:color w:val="000000" w:themeColor="text1"/>
          <w:szCs w:val="24"/>
        </w:rPr>
        <w:t>單位:元</w:t>
      </w:r>
    </w:p>
    <w:tbl>
      <w:tblPr>
        <w:tblW w:w="10207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1417"/>
        <w:gridCol w:w="1559"/>
        <w:gridCol w:w="567"/>
        <w:gridCol w:w="1418"/>
        <w:gridCol w:w="1701"/>
      </w:tblGrid>
      <w:tr w:rsidR="006F5FF4" w:rsidRPr="006F5FF4" w14:paraId="5C005EB6" w14:textId="77777777" w:rsidTr="0076031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F48E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壹、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9805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所屬年度：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C6A4" w14:textId="77777777" w:rsidR="00760310" w:rsidRPr="006F5FF4" w:rsidRDefault="00760310" w:rsidP="0076031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6F5FF4" w:rsidRPr="006F5FF4" w14:paraId="2FEC024A" w14:textId="77777777" w:rsidTr="00760310">
        <w:trPr>
          <w:trHeight w:val="3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63DB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貳、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8614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計畫名稱：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659C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6F5FF4" w:rsidRPr="006F5FF4" w14:paraId="049109D3" w14:textId="77777777" w:rsidTr="00760310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AAF3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參、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EC7D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核定函日期及文號：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6ACD" w14:textId="77777777" w:rsidR="00760310" w:rsidRPr="006F5FF4" w:rsidRDefault="00760310" w:rsidP="0076031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6F5FF4" w:rsidRPr="006F5FF4" w14:paraId="4BFC4C5A" w14:textId="77777777" w:rsidTr="00760310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A4D7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肆、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A6FE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計畫核定總經費：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44C6" w14:textId="77777777" w:rsidR="00760310" w:rsidRPr="006F5FF4" w:rsidRDefault="00760310" w:rsidP="0076031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6F5FF4" w:rsidRPr="006F5FF4" w14:paraId="26BAAF52" w14:textId="77777777" w:rsidTr="00760310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EC3E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伍、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CE4D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核定補助（委辦）金額或比率：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60A0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6F5FF4" w:rsidRPr="006F5FF4" w14:paraId="54818037" w14:textId="77777777" w:rsidTr="00760310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A46B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陸、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8F95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結餘款繳回（a）－（b）：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4ADB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739F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(計畫執行結束後，經費如有結存，應全數或按比率繳回)</w:t>
            </w:r>
          </w:p>
        </w:tc>
      </w:tr>
      <w:tr w:rsidR="006F5FF4" w:rsidRPr="006F5FF4" w14:paraId="0790DC9F" w14:textId="77777777" w:rsidTr="00760310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9593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柒</w:t>
            </w:r>
            <w:proofErr w:type="gramEnd"/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E8D8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經費收支明細：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6209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6F5FF4" w:rsidRPr="006F5FF4" w14:paraId="5EF71482" w14:textId="77777777" w:rsidTr="00760310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B6C8239" w14:textId="77777777" w:rsidR="00760310" w:rsidRPr="006F5FF4" w:rsidRDefault="00760310" w:rsidP="0076031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收 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A2F7" w14:textId="77777777" w:rsidR="00760310" w:rsidRPr="006F5FF4" w:rsidRDefault="00760310" w:rsidP="0076031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來             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CAE8" w14:textId="77777777" w:rsidR="00760310" w:rsidRPr="006F5FF4" w:rsidRDefault="00760310" w:rsidP="0076031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核定總經費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CC6B" w14:textId="77777777" w:rsidR="00760310" w:rsidRPr="006F5FF4" w:rsidRDefault="00760310" w:rsidP="0076031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本次實收</w:t>
            </w:r>
            <w:proofErr w:type="gramEnd"/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金額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102B" w14:textId="77777777" w:rsidR="00760310" w:rsidRPr="006F5FF4" w:rsidRDefault="00760310" w:rsidP="0076031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實收累計金額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2B1E" w14:textId="77777777" w:rsidR="00760310" w:rsidRPr="006F5FF4" w:rsidRDefault="00760310" w:rsidP="0076031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備     </w:t>
            </w:r>
            <w:proofErr w:type="gramStart"/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註</w:t>
            </w:r>
            <w:proofErr w:type="gramEnd"/>
          </w:p>
        </w:tc>
      </w:tr>
      <w:tr w:rsidR="006F5FF4" w:rsidRPr="006F5FF4" w14:paraId="61309D30" w14:textId="77777777" w:rsidTr="001173E4">
        <w:trPr>
          <w:trHeight w:val="3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ADBF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4F28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花蓮縣政府撥款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720C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 ○○○○○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F8E6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 ○○○○○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4E6C" w14:textId="77777777" w:rsidR="00760310" w:rsidRPr="006F5FF4" w:rsidRDefault="00760310" w:rsidP="00760310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 w:val="20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 xml:space="preserve"> (a)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47EB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 ○○○○○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F58A" w14:textId="77777777" w:rsidR="00760310" w:rsidRPr="006F5FF4" w:rsidRDefault="00760310" w:rsidP="001173E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本機關確認下列事項：                  1.</w:t>
            </w:r>
            <w:proofErr w:type="gramStart"/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本結報表</w:t>
            </w:r>
            <w:proofErr w:type="gramEnd"/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已全部詳列向花蓮縣政府及其他機關申請之項目及金額。       2.經費支出已確實按原核定計畫內容及相關法規辦理。       3.經費中涉及採購事項，已依政府採購法等相關規定辦理。        </w:t>
            </w:r>
          </w:p>
          <w:p w14:paraId="62816993" w14:textId="77777777" w:rsidR="00760310" w:rsidRPr="006F5FF4" w:rsidRDefault="00760310" w:rsidP="001173E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4.財物之登記與保管已依相關規定辦理。     </w:t>
            </w:r>
          </w:p>
          <w:p w14:paraId="19BC2052" w14:textId="77777777" w:rsidR="00760310" w:rsidRPr="006F5FF4" w:rsidRDefault="00760310" w:rsidP="001173E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5.結餘款已全數或按比率繳回。       6.留存之原始憑證已依會計法規定妥善保存。        以上如有填報不實，相關法律責任應自行負責。            </w:t>
            </w:r>
          </w:p>
        </w:tc>
      </w:tr>
      <w:tr w:rsidR="006F5FF4" w:rsidRPr="006F5FF4" w14:paraId="11D7DB5C" w14:textId="77777777" w:rsidTr="00760310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2B82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D160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其他政府機關補助款                 (按不同機關分別填寫)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1DBB" w14:textId="77777777" w:rsidR="00760310" w:rsidRPr="006F5FF4" w:rsidRDefault="00760310" w:rsidP="00760310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37D9" w14:textId="77777777" w:rsidR="00760310" w:rsidRPr="006F5FF4" w:rsidRDefault="00760310" w:rsidP="00760310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3A0D" w14:textId="77777777" w:rsidR="00760310" w:rsidRPr="006F5FF4" w:rsidRDefault="00760310" w:rsidP="00760310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FABD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6F5FF4" w:rsidRPr="006F5FF4" w14:paraId="3479C0F9" w14:textId="77777777" w:rsidTr="00760310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22D4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E0A8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自籌款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4501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 ○○○○○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0525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 ○○○○○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FE62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 ○○○○○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DA4F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6F5FF4" w:rsidRPr="006F5FF4" w14:paraId="0CD141E2" w14:textId="77777777" w:rsidTr="00760310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D3BE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FE35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收入合計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BC1D74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 ○○○○○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C2E20D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 ○○○○○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66F0C0" w14:textId="77777777" w:rsidR="00760310" w:rsidRPr="006F5FF4" w:rsidRDefault="00760310" w:rsidP="00760310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 w:val="20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(1)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2EE279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 ○○○○○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4F0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6F5FF4" w:rsidRPr="006F5FF4" w14:paraId="53F4015B" w14:textId="77777777" w:rsidTr="00760310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2D934A5" w14:textId="77777777" w:rsidR="00760310" w:rsidRPr="006F5FF4" w:rsidRDefault="00760310" w:rsidP="0076031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支        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8AF6" w14:textId="77777777" w:rsidR="00760310" w:rsidRPr="006F5FF4" w:rsidRDefault="00760310" w:rsidP="0076031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科             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E439" w14:textId="77777777" w:rsidR="00760310" w:rsidRPr="006F5FF4" w:rsidRDefault="00760310" w:rsidP="0076031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核定總經費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2510" w14:textId="77777777" w:rsidR="00760310" w:rsidRPr="006F5FF4" w:rsidRDefault="00760310" w:rsidP="0076031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本次實支</w:t>
            </w:r>
            <w:proofErr w:type="gramEnd"/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金額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C628" w14:textId="77777777" w:rsidR="00760310" w:rsidRPr="006F5FF4" w:rsidRDefault="00760310" w:rsidP="0076031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實支累計金額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C360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6F5FF4" w:rsidRPr="006F5FF4" w14:paraId="5F9C7242" w14:textId="77777777" w:rsidTr="00760310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E4D6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CB59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一、花蓮縣政府預算經費                 </w:t>
            </w:r>
            <w:r w:rsidRPr="006F5FF4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（按原核定科目逐項填寫）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24D47F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 ○○○○○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F8EAB3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 ○○○○○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509158" w14:textId="77777777" w:rsidR="00760310" w:rsidRPr="006F5FF4" w:rsidRDefault="00760310" w:rsidP="00760310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 w:val="20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 xml:space="preserve"> (b)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E4BF46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 ○○○○○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D1B8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6F5FF4" w:rsidRPr="006F5FF4" w14:paraId="7C061889" w14:textId="77777777" w:rsidTr="00760310">
        <w:trPr>
          <w:trHeight w:val="10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35D5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D669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客家</w:t>
            </w:r>
            <w:proofErr w:type="gramStart"/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家</w:t>
            </w:r>
            <w:proofErr w:type="gramEnd"/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事務業務-客家事務業務(綜合輔導)-獎補助費-對國內團體之捐助(經常門)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7687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 ○○○○○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E09A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 ○○○○○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3954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 ○○○○○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2CFF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6F5FF4" w:rsidRPr="006F5FF4" w14:paraId="724AD2C1" w14:textId="77777777" w:rsidTr="00760310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412D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0323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二、其他政府機關補助經費</w:t>
            </w:r>
          </w:p>
          <w:p w14:paraId="0F9A1A81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（按不同機關分別填寫總數）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709A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 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7E18" w14:textId="77777777" w:rsidR="00760310" w:rsidRPr="006F5FF4" w:rsidRDefault="001173E4" w:rsidP="00760310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                          </w:t>
            </w:r>
            <w:r w:rsidR="00760310"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1065" w14:textId="77777777" w:rsidR="00760310" w:rsidRPr="006F5FF4" w:rsidRDefault="00760310" w:rsidP="00760310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                               -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DCF1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6F5FF4" w:rsidRPr="006F5FF4" w14:paraId="74A8BBAD" w14:textId="77777777" w:rsidTr="00760310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21B6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16A9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三、自籌經費（填寫總數）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3F8A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 ○○○○○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6B6C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 ○○○○○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E35A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 ○○○○○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DAB9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6F5FF4" w:rsidRPr="006F5FF4" w14:paraId="3D583C45" w14:textId="77777777" w:rsidTr="00760310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DF33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6B09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支出合計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2B5C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 ○○○○○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4243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 xml:space="preserve"> ○○○○○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4D602" w14:textId="77777777" w:rsidR="00760310" w:rsidRPr="006F5FF4" w:rsidRDefault="00760310" w:rsidP="00760310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 w:val="20"/>
              </w:rPr>
            </w:pPr>
            <w:r w:rsidRPr="006F5FF4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(2)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30A7C" w14:textId="77777777" w:rsidR="00760310" w:rsidRPr="006F5FF4" w:rsidRDefault="00760310" w:rsidP="00760310">
            <w:pPr>
              <w:widowControl/>
              <w:jc w:val="right"/>
              <w:rPr>
                <w:rFonts w:ascii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新細明體" w:hAnsi="新細明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 ○○○○○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DEFD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6F5FF4" w:rsidRPr="006F5FF4" w14:paraId="28B5FB49" w14:textId="77777777" w:rsidTr="001173E4">
        <w:trPr>
          <w:trHeight w:val="56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EAEB" w14:textId="77777777" w:rsidR="00760310" w:rsidRPr="006F5FF4" w:rsidRDefault="00760310" w:rsidP="0076031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結存（1）－（2）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D40FD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216B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6F5FF4" w:rsidRPr="006F5FF4" w14:paraId="0ECFA869" w14:textId="77777777" w:rsidTr="001173E4">
        <w:trPr>
          <w:trHeight w:val="84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EB45" w14:textId="77777777" w:rsidR="00760310" w:rsidRPr="006F5FF4" w:rsidRDefault="00760310" w:rsidP="0076031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F5F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填表人：           業務主管：            主(會)計人員：            機關長官：</w:t>
            </w:r>
          </w:p>
        </w:tc>
      </w:tr>
    </w:tbl>
    <w:p w14:paraId="4F7C7EAA" w14:textId="77777777" w:rsidR="007038D6" w:rsidRPr="006F5FF4" w:rsidRDefault="001173E4" w:rsidP="007038D6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Cs w:val="24"/>
        </w:rPr>
      </w:pPr>
      <w:r w:rsidRPr="006F5FF4">
        <w:rPr>
          <w:rFonts w:ascii="標楷體" w:eastAsia="標楷體" w:hAnsi="標楷體" w:cs="華康標楷體" w:hint="eastAsia"/>
          <w:color w:val="000000" w:themeColor="text1"/>
          <w:szCs w:val="24"/>
        </w:rPr>
        <w:t>說明:</w:t>
      </w:r>
    </w:p>
    <w:p w14:paraId="76141446" w14:textId="77777777" w:rsidR="007038D6" w:rsidRPr="006F5FF4" w:rsidRDefault="001173E4" w:rsidP="00E83F09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Cs w:val="24"/>
        </w:rPr>
      </w:pPr>
      <w:r w:rsidRPr="006F5FF4">
        <w:rPr>
          <w:rFonts w:ascii="標楷體" w:eastAsia="標楷體" w:hAnsi="標楷體" w:cs="華康標楷體" w:hint="eastAsia"/>
          <w:color w:val="000000" w:themeColor="text1"/>
          <w:szCs w:val="24"/>
        </w:rPr>
        <w:t>1.凡花蓮縣政府所屬機關</w:t>
      </w:r>
      <w:proofErr w:type="gramStart"/>
      <w:r w:rsidRPr="006F5FF4">
        <w:rPr>
          <w:rFonts w:ascii="標楷體" w:eastAsia="標楷體" w:hAnsi="標楷體" w:cs="華康標楷體" w:hint="eastAsia"/>
          <w:color w:val="000000" w:themeColor="text1"/>
          <w:szCs w:val="24"/>
        </w:rPr>
        <w:t>學校暨所轄</w:t>
      </w:r>
      <w:proofErr w:type="gramEnd"/>
      <w:r w:rsidRPr="006F5FF4">
        <w:rPr>
          <w:rFonts w:ascii="標楷體" w:eastAsia="標楷體" w:hAnsi="標楷體" w:cs="華康標楷體" w:hint="eastAsia"/>
          <w:color w:val="000000" w:themeColor="text1"/>
          <w:szCs w:val="24"/>
        </w:rPr>
        <w:t>鄉鎮市公所接受補助（委辦）之計畫執行完畢</w:t>
      </w:r>
      <w:proofErr w:type="gramStart"/>
      <w:r w:rsidRPr="006F5FF4">
        <w:rPr>
          <w:rFonts w:ascii="標楷體" w:eastAsia="標楷體" w:hAnsi="標楷體" w:cs="華康標楷體" w:hint="eastAsia"/>
          <w:color w:val="000000" w:themeColor="text1"/>
          <w:szCs w:val="24"/>
        </w:rPr>
        <w:t>後均應填報</w:t>
      </w:r>
      <w:proofErr w:type="gramEnd"/>
      <w:r w:rsidRPr="006F5FF4">
        <w:rPr>
          <w:rFonts w:ascii="標楷體" w:eastAsia="標楷體" w:hAnsi="標楷體" w:cs="華康標楷體" w:hint="eastAsia"/>
          <w:color w:val="000000" w:themeColor="text1"/>
          <w:szCs w:val="24"/>
        </w:rPr>
        <w:t>本表。</w:t>
      </w:r>
    </w:p>
    <w:p w14:paraId="7B5ABD6F" w14:textId="77777777" w:rsidR="007038D6" w:rsidRPr="006F5FF4" w:rsidRDefault="001173E4" w:rsidP="00E83F09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Cs w:val="24"/>
        </w:rPr>
      </w:pPr>
      <w:r w:rsidRPr="006F5FF4">
        <w:rPr>
          <w:rFonts w:ascii="標楷體" w:eastAsia="標楷體" w:hAnsi="標楷體" w:cs="華康標楷體" w:hint="eastAsia"/>
          <w:color w:val="000000" w:themeColor="text1"/>
          <w:szCs w:val="24"/>
        </w:rPr>
        <w:t>2.計畫經費如分次核銷結報者，</w:t>
      </w:r>
      <w:proofErr w:type="gramStart"/>
      <w:r w:rsidRPr="006F5FF4">
        <w:rPr>
          <w:rFonts w:ascii="標楷體" w:eastAsia="標楷體" w:hAnsi="標楷體" w:cs="華康標楷體" w:hint="eastAsia"/>
          <w:color w:val="000000" w:themeColor="text1"/>
          <w:szCs w:val="24"/>
        </w:rPr>
        <w:t>請於表上</w:t>
      </w:r>
      <w:proofErr w:type="gramEnd"/>
      <w:r w:rsidRPr="006F5FF4">
        <w:rPr>
          <w:rFonts w:ascii="標楷體" w:eastAsia="標楷體" w:hAnsi="標楷體" w:cs="華康標楷體" w:hint="eastAsia"/>
          <w:color w:val="000000" w:themeColor="text1"/>
          <w:szCs w:val="24"/>
        </w:rPr>
        <w:t>註明「第X</w:t>
      </w:r>
      <w:proofErr w:type="gramStart"/>
      <w:r w:rsidRPr="006F5FF4">
        <w:rPr>
          <w:rFonts w:ascii="標楷體" w:eastAsia="標楷體" w:hAnsi="標楷體" w:cs="華康標楷體" w:hint="eastAsia"/>
          <w:color w:val="000000" w:themeColor="text1"/>
          <w:szCs w:val="24"/>
        </w:rPr>
        <w:t>次結報</w:t>
      </w:r>
      <w:proofErr w:type="gramEnd"/>
      <w:r w:rsidRPr="006F5FF4">
        <w:rPr>
          <w:rFonts w:ascii="標楷體" w:eastAsia="標楷體" w:hAnsi="標楷體" w:cs="華康標楷體" w:hint="eastAsia"/>
          <w:color w:val="000000" w:themeColor="text1"/>
          <w:szCs w:val="24"/>
        </w:rPr>
        <w:t>」字樣，並檢附前次經費結報表影本供審核。</w:t>
      </w:r>
    </w:p>
    <w:p w14:paraId="63223CD7" w14:textId="77777777" w:rsidR="007038D6" w:rsidRPr="006F5FF4" w:rsidRDefault="001173E4" w:rsidP="00E83F09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Cs w:val="24"/>
        </w:rPr>
      </w:pPr>
      <w:r w:rsidRPr="006F5FF4">
        <w:rPr>
          <w:rFonts w:ascii="標楷體" w:eastAsia="標楷體" w:hAnsi="標楷體" w:cs="華康標楷體" w:hint="eastAsia"/>
          <w:color w:val="000000" w:themeColor="text1"/>
          <w:szCs w:val="24"/>
        </w:rPr>
        <w:t>3.本表不適用「花蓮縣地方教育發展基金經費執行流程簡化方案」。</w:t>
      </w:r>
    </w:p>
    <w:p w14:paraId="3384E524" w14:textId="77777777" w:rsidR="007038D6" w:rsidRPr="006F5FF4" w:rsidRDefault="001173E4" w:rsidP="00E83F09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  <w:r w:rsidRPr="006F5FF4">
        <w:rPr>
          <w:rFonts w:ascii="標楷體" w:eastAsia="標楷體" w:hAnsi="標楷體" w:cs="華康標楷體"/>
          <w:color w:val="000000" w:themeColor="text1"/>
          <w:sz w:val="32"/>
          <w:szCs w:val="32"/>
        </w:rPr>
        <w:lastRenderedPageBreak/>
        <w:t>【</w:t>
      </w:r>
      <w:r w:rsidRPr="006F5FF4">
        <w:rPr>
          <w:rFonts w:ascii="標楷體" w:eastAsia="標楷體" w:hAnsi="標楷體" w:cs="華康標楷體" w:hint="eastAsia"/>
          <w:color w:val="000000" w:themeColor="text1"/>
          <w:sz w:val="32"/>
          <w:szCs w:val="32"/>
        </w:rPr>
        <w:t>附表五</w:t>
      </w:r>
      <w:r w:rsidRPr="006F5FF4">
        <w:rPr>
          <w:rFonts w:ascii="標楷體" w:eastAsia="標楷體" w:hAnsi="標楷體" w:cs="華康標楷體"/>
          <w:color w:val="000000" w:themeColor="text1"/>
          <w:sz w:val="32"/>
          <w:szCs w:val="32"/>
        </w:rPr>
        <w:t>】</w:t>
      </w:r>
    </w:p>
    <w:p w14:paraId="0C57522D" w14:textId="77777777" w:rsidR="007038D6" w:rsidRPr="006F5FF4" w:rsidRDefault="007038D6" w:rsidP="00E83F09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</w:p>
    <w:p w14:paraId="0CF82F64" w14:textId="77777777" w:rsidR="00E83F09" w:rsidRPr="006F5FF4" w:rsidRDefault="00E83F09" w:rsidP="003027DF">
      <w:pPr>
        <w:pStyle w:val="aa"/>
        <w:spacing w:afterLines="50" w:after="180" w:line="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5FF4">
        <w:rPr>
          <w:rFonts w:ascii="標楷體" w:eastAsia="標楷體" w:hAnsi="標楷體" w:hint="eastAsia"/>
          <w:color w:val="000000" w:themeColor="text1"/>
          <w:sz w:val="32"/>
          <w:szCs w:val="32"/>
        </w:rPr>
        <w:t>收 支 清 單</w:t>
      </w:r>
    </w:p>
    <w:p w14:paraId="283EB4CB" w14:textId="77777777" w:rsidR="00E83F09" w:rsidRPr="006F5FF4" w:rsidRDefault="00E83F09" w:rsidP="00E83F09">
      <w:pPr>
        <w:spacing w:line="500" w:lineRule="exact"/>
        <w:jc w:val="both"/>
        <w:rPr>
          <w:rFonts w:ascii="標楷體" w:eastAsia="標楷體" w:hAnsi="標楷體" w:cs="華康標楷體"/>
          <w:color w:val="000000" w:themeColor="text1"/>
        </w:rPr>
      </w:pPr>
      <w:r w:rsidRPr="006F5FF4">
        <w:rPr>
          <w:rFonts w:ascii="標楷體" w:eastAsia="標楷體" w:hAnsi="標楷體" w:cs="華康標楷體" w:hint="eastAsia"/>
          <w:color w:val="000000" w:themeColor="text1"/>
        </w:rPr>
        <w:t>申請單位：</w:t>
      </w:r>
    </w:p>
    <w:p w14:paraId="08AAA2B2" w14:textId="77777777" w:rsidR="00E83F09" w:rsidRPr="006F5FF4" w:rsidRDefault="00E83F09" w:rsidP="00E83F09">
      <w:pPr>
        <w:spacing w:line="500" w:lineRule="exact"/>
        <w:jc w:val="both"/>
        <w:rPr>
          <w:rFonts w:ascii="標楷體" w:eastAsia="標楷體" w:hAnsi="標楷體" w:cs="華康標楷體"/>
          <w:color w:val="000000" w:themeColor="text1"/>
        </w:rPr>
      </w:pPr>
      <w:r w:rsidRPr="006F5FF4">
        <w:rPr>
          <w:rFonts w:ascii="標楷體" w:eastAsia="標楷體" w:hAnsi="標楷體" w:cs="華康標楷體" w:hint="eastAsia"/>
          <w:color w:val="000000" w:themeColor="text1"/>
        </w:rPr>
        <w:t>計畫名稱：</w:t>
      </w:r>
    </w:p>
    <w:p w14:paraId="15303D11" w14:textId="77777777" w:rsidR="00E83F09" w:rsidRPr="006F5FF4" w:rsidRDefault="00E83F09" w:rsidP="00E83F09">
      <w:pPr>
        <w:spacing w:line="500" w:lineRule="exact"/>
        <w:jc w:val="both"/>
        <w:rPr>
          <w:rFonts w:ascii="標楷體" w:eastAsia="標楷體" w:hAnsi="標楷體" w:cs="華康標楷體"/>
          <w:color w:val="000000" w:themeColor="text1"/>
        </w:rPr>
      </w:pPr>
      <w:r w:rsidRPr="006F5FF4">
        <w:rPr>
          <w:rFonts w:ascii="標楷體" w:eastAsia="標楷體" w:hAnsi="標楷體" w:cs="華康標楷體" w:hint="eastAsia"/>
          <w:color w:val="000000" w:themeColor="text1"/>
        </w:rPr>
        <w:t>計畫總經費：</w:t>
      </w:r>
    </w:p>
    <w:p w14:paraId="76A363B4" w14:textId="77777777" w:rsidR="00E83F09" w:rsidRPr="006F5FF4" w:rsidRDefault="00E83F09" w:rsidP="003027DF">
      <w:pPr>
        <w:spacing w:beforeLines="100" w:before="360" w:afterLines="50" w:after="180"/>
        <w:jc w:val="both"/>
        <w:rPr>
          <w:rFonts w:ascii="標楷體" w:eastAsia="標楷體" w:hAnsi="標楷體" w:cs="華康標楷體"/>
          <w:color w:val="000000" w:themeColor="text1"/>
          <w:sz w:val="36"/>
          <w:u w:val="single"/>
        </w:rPr>
      </w:pPr>
      <w:r w:rsidRPr="006F5FF4">
        <w:rPr>
          <w:rFonts w:ascii="標楷體" w:eastAsia="標楷體" w:hAnsi="標楷體" w:cs="華康標楷體" w:hint="eastAsia"/>
          <w:color w:val="000000" w:themeColor="text1"/>
          <w:sz w:val="36"/>
          <w:u w:val="single"/>
        </w:rPr>
        <w:t>收入部份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5344"/>
        <w:gridCol w:w="2141"/>
        <w:gridCol w:w="1378"/>
      </w:tblGrid>
      <w:tr w:rsidR="006F5FF4" w:rsidRPr="006F5FF4" w14:paraId="4185B690" w14:textId="77777777" w:rsidTr="00895E18">
        <w:trPr>
          <w:cantSplit/>
          <w:trHeight w:val="482"/>
        </w:trPr>
        <w:tc>
          <w:tcPr>
            <w:tcW w:w="748" w:type="dxa"/>
            <w:vMerge w:val="restart"/>
            <w:textDirection w:val="tbRlV"/>
            <w:vAlign w:val="center"/>
          </w:tcPr>
          <w:p w14:paraId="7534E8DF" w14:textId="77777777" w:rsidR="00E83F09" w:rsidRPr="006F5FF4" w:rsidRDefault="00E83F09" w:rsidP="00895E1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華康標楷體"/>
                <w:color w:val="000000" w:themeColor="text1"/>
                <w:sz w:val="26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6"/>
              </w:rPr>
              <w:t>計畫案總經費及分攤情形</w:t>
            </w:r>
          </w:p>
        </w:tc>
        <w:tc>
          <w:tcPr>
            <w:tcW w:w="5400" w:type="dxa"/>
            <w:vAlign w:val="center"/>
          </w:tcPr>
          <w:p w14:paraId="09D6B637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各補助機關名稱（含自籌，請逐一填列）</w:t>
            </w:r>
          </w:p>
        </w:tc>
        <w:tc>
          <w:tcPr>
            <w:tcW w:w="2160" w:type="dxa"/>
            <w:vAlign w:val="center"/>
          </w:tcPr>
          <w:p w14:paraId="0D19118F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補助金額及自籌金額</w:t>
            </w:r>
          </w:p>
        </w:tc>
        <w:tc>
          <w:tcPr>
            <w:tcW w:w="1386" w:type="dxa"/>
            <w:vAlign w:val="center"/>
          </w:tcPr>
          <w:p w14:paraId="15C3498F" w14:textId="77777777" w:rsidR="00E83F09" w:rsidRPr="006F5FF4" w:rsidRDefault="00E83F09" w:rsidP="00895E18">
            <w:pPr>
              <w:spacing w:line="240" w:lineRule="exac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proofErr w:type="gramStart"/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佔</w:t>
            </w:r>
            <w:proofErr w:type="gramEnd"/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計畫總經費</w:t>
            </w:r>
          </w:p>
          <w:p w14:paraId="7FE9A5AC" w14:textId="77777777" w:rsidR="00E83F09" w:rsidRPr="006F5FF4" w:rsidRDefault="00E83F09" w:rsidP="00895E18">
            <w:pPr>
              <w:spacing w:line="240" w:lineRule="exac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百分比（％）</w:t>
            </w:r>
          </w:p>
        </w:tc>
      </w:tr>
      <w:tr w:rsidR="006F5FF4" w:rsidRPr="006F5FF4" w14:paraId="04AE5759" w14:textId="77777777" w:rsidTr="00895E18">
        <w:trPr>
          <w:cantSplit/>
          <w:trHeight w:val="482"/>
        </w:trPr>
        <w:tc>
          <w:tcPr>
            <w:tcW w:w="748" w:type="dxa"/>
            <w:vMerge/>
            <w:vAlign w:val="center"/>
          </w:tcPr>
          <w:p w14:paraId="41B98E8D" w14:textId="77777777" w:rsidR="00E83F09" w:rsidRPr="006F5FF4" w:rsidRDefault="00E83F09" w:rsidP="00895E18">
            <w:pPr>
              <w:spacing w:line="0" w:lineRule="atLeast"/>
              <w:jc w:val="both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069E81B5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09E29F00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1386" w:type="dxa"/>
            <w:vAlign w:val="center"/>
          </w:tcPr>
          <w:p w14:paraId="55FA76D9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</w:tr>
      <w:tr w:rsidR="006F5FF4" w:rsidRPr="006F5FF4" w14:paraId="3E557AEF" w14:textId="77777777" w:rsidTr="00895E18">
        <w:trPr>
          <w:cantSplit/>
          <w:trHeight w:val="482"/>
        </w:trPr>
        <w:tc>
          <w:tcPr>
            <w:tcW w:w="748" w:type="dxa"/>
            <w:vMerge/>
            <w:vAlign w:val="center"/>
          </w:tcPr>
          <w:p w14:paraId="2F59B61E" w14:textId="77777777" w:rsidR="00E83F09" w:rsidRPr="006F5FF4" w:rsidRDefault="00E83F09" w:rsidP="00895E18">
            <w:pPr>
              <w:spacing w:line="0" w:lineRule="atLeast"/>
              <w:jc w:val="both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1FAC6D00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34DE5325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1386" w:type="dxa"/>
            <w:vAlign w:val="center"/>
          </w:tcPr>
          <w:p w14:paraId="50288A7B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</w:tr>
      <w:tr w:rsidR="006F5FF4" w:rsidRPr="006F5FF4" w14:paraId="29393792" w14:textId="77777777" w:rsidTr="00895E18">
        <w:trPr>
          <w:cantSplit/>
          <w:trHeight w:val="482"/>
        </w:trPr>
        <w:tc>
          <w:tcPr>
            <w:tcW w:w="748" w:type="dxa"/>
            <w:vMerge/>
            <w:vAlign w:val="center"/>
          </w:tcPr>
          <w:p w14:paraId="7059EC07" w14:textId="77777777" w:rsidR="00E83F09" w:rsidRPr="006F5FF4" w:rsidRDefault="00E83F09" w:rsidP="00895E18">
            <w:pPr>
              <w:spacing w:line="0" w:lineRule="atLeast"/>
              <w:jc w:val="both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44C0B424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2FCB9CA0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1386" w:type="dxa"/>
            <w:vAlign w:val="center"/>
          </w:tcPr>
          <w:p w14:paraId="31446DE8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</w:tr>
      <w:tr w:rsidR="006F5FF4" w:rsidRPr="006F5FF4" w14:paraId="14465225" w14:textId="77777777" w:rsidTr="00895E18">
        <w:trPr>
          <w:cantSplit/>
          <w:trHeight w:val="482"/>
        </w:trPr>
        <w:tc>
          <w:tcPr>
            <w:tcW w:w="748" w:type="dxa"/>
            <w:vMerge/>
            <w:vAlign w:val="center"/>
          </w:tcPr>
          <w:p w14:paraId="1315B129" w14:textId="77777777" w:rsidR="00E83F09" w:rsidRPr="006F5FF4" w:rsidRDefault="00E83F09" w:rsidP="00895E18">
            <w:pPr>
              <w:spacing w:line="0" w:lineRule="atLeast"/>
              <w:jc w:val="both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423A328F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4DB2686C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1386" w:type="dxa"/>
            <w:vAlign w:val="center"/>
          </w:tcPr>
          <w:p w14:paraId="505CD438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</w:tr>
      <w:tr w:rsidR="006F5FF4" w:rsidRPr="006F5FF4" w14:paraId="63096996" w14:textId="77777777" w:rsidTr="00895E18">
        <w:trPr>
          <w:cantSplit/>
          <w:trHeight w:val="482"/>
        </w:trPr>
        <w:tc>
          <w:tcPr>
            <w:tcW w:w="748" w:type="dxa"/>
            <w:vMerge/>
            <w:vAlign w:val="center"/>
          </w:tcPr>
          <w:p w14:paraId="68CA1B33" w14:textId="77777777" w:rsidR="00E83F09" w:rsidRPr="006F5FF4" w:rsidRDefault="00E83F09" w:rsidP="00895E18">
            <w:pPr>
              <w:spacing w:line="0" w:lineRule="atLeast"/>
              <w:jc w:val="both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2C82517D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1E7CF9B6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1386" w:type="dxa"/>
            <w:vAlign w:val="center"/>
          </w:tcPr>
          <w:p w14:paraId="3B8471AA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</w:tr>
      <w:tr w:rsidR="006F5FF4" w:rsidRPr="006F5FF4" w14:paraId="46BD29ED" w14:textId="77777777" w:rsidTr="00895E18">
        <w:trPr>
          <w:cantSplit/>
          <w:trHeight w:val="482"/>
        </w:trPr>
        <w:tc>
          <w:tcPr>
            <w:tcW w:w="748" w:type="dxa"/>
            <w:vMerge/>
            <w:vAlign w:val="center"/>
          </w:tcPr>
          <w:p w14:paraId="7B248FBB" w14:textId="77777777" w:rsidR="00E83F09" w:rsidRPr="006F5FF4" w:rsidRDefault="00E83F09" w:rsidP="00895E18">
            <w:pPr>
              <w:spacing w:line="0" w:lineRule="atLeast"/>
              <w:jc w:val="both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400" w:type="dxa"/>
            <w:vAlign w:val="center"/>
          </w:tcPr>
          <w:p w14:paraId="44AAFCE2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合　　　　　　　　　計</w:t>
            </w:r>
          </w:p>
        </w:tc>
        <w:tc>
          <w:tcPr>
            <w:tcW w:w="2160" w:type="dxa"/>
            <w:vAlign w:val="center"/>
          </w:tcPr>
          <w:p w14:paraId="6EB43EFE" w14:textId="77777777" w:rsidR="00E83F09" w:rsidRPr="006F5FF4" w:rsidRDefault="00E83F09" w:rsidP="00895E18">
            <w:pPr>
              <w:spacing w:line="240" w:lineRule="exac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proofErr w:type="gramStart"/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（</w:t>
            </w:r>
            <w:proofErr w:type="gramEnd"/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本欄合計金額同</w:t>
            </w:r>
          </w:p>
          <w:p w14:paraId="13E18EC3" w14:textId="77777777" w:rsidR="00E83F09" w:rsidRPr="006F5FF4" w:rsidRDefault="00E83F09" w:rsidP="00895E18">
            <w:pPr>
              <w:spacing w:line="240" w:lineRule="exac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計畫實際總經費</w:t>
            </w:r>
            <w:proofErr w:type="gramStart"/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）</w:t>
            </w:r>
            <w:proofErr w:type="gramEnd"/>
          </w:p>
        </w:tc>
        <w:tc>
          <w:tcPr>
            <w:tcW w:w="1386" w:type="dxa"/>
            <w:vAlign w:val="center"/>
          </w:tcPr>
          <w:p w14:paraId="4F2E8550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100％</w:t>
            </w:r>
          </w:p>
        </w:tc>
      </w:tr>
    </w:tbl>
    <w:p w14:paraId="61FE3719" w14:textId="77777777" w:rsidR="00E83F09" w:rsidRPr="006F5FF4" w:rsidRDefault="00E83F09" w:rsidP="003027DF">
      <w:pPr>
        <w:spacing w:beforeLines="100" w:before="360" w:afterLines="50" w:after="180"/>
        <w:jc w:val="both"/>
        <w:rPr>
          <w:rFonts w:ascii="標楷體" w:eastAsia="標楷體" w:hAnsi="標楷體" w:cs="華康標楷體"/>
          <w:color w:val="000000" w:themeColor="text1"/>
          <w:sz w:val="36"/>
          <w:u w:val="single"/>
        </w:rPr>
      </w:pPr>
      <w:r w:rsidRPr="006F5FF4">
        <w:rPr>
          <w:rFonts w:ascii="標楷體" w:eastAsia="標楷體" w:hAnsi="標楷體" w:cs="華康標楷體" w:hint="eastAsia"/>
          <w:color w:val="000000" w:themeColor="text1"/>
          <w:sz w:val="36"/>
          <w:u w:val="single"/>
        </w:rPr>
        <w:t>支出部份</w:t>
      </w:r>
    </w:p>
    <w:tbl>
      <w:tblPr>
        <w:tblW w:w="554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2729"/>
        <w:gridCol w:w="1091"/>
        <w:gridCol w:w="1091"/>
        <w:gridCol w:w="1091"/>
        <w:gridCol w:w="1091"/>
        <w:gridCol w:w="1047"/>
        <w:gridCol w:w="1047"/>
        <w:gridCol w:w="1038"/>
      </w:tblGrid>
      <w:tr w:rsidR="006F5FF4" w:rsidRPr="006F5FF4" w14:paraId="2BEDCC36" w14:textId="77777777" w:rsidTr="00895E18">
        <w:trPr>
          <w:cantSplit/>
          <w:trHeight w:val="482"/>
          <w:jc w:val="center"/>
        </w:trPr>
        <w:tc>
          <w:tcPr>
            <w:tcW w:w="203" w:type="pct"/>
            <w:vMerge w:val="restart"/>
            <w:vAlign w:val="center"/>
          </w:tcPr>
          <w:p w14:paraId="7094974A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項次</w:t>
            </w:r>
          </w:p>
        </w:tc>
        <w:tc>
          <w:tcPr>
            <w:tcW w:w="1280" w:type="pct"/>
            <w:vMerge w:val="restart"/>
            <w:vAlign w:val="center"/>
          </w:tcPr>
          <w:p w14:paraId="0F7CF097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支　　用　　項　　目</w:t>
            </w:r>
          </w:p>
        </w:tc>
        <w:tc>
          <w:tcPr>
            <w:tcW w:w="512" w:type="pct"/>
            <w:vMerge w:val="restart"/>
            <w:vAlign w:val="center"/>
          </w:tcPr>
          <w:p w14:paraId="47268A53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單價</w:t>
            </w:r>
          </w:p>
        </w:tc>
        <w:tc>
          <w:tcPr>
            <w:tcW w:w="512" w:type="pct"/>
            <w:vMerge w:val="restart"/>
            <w:vAlign w:val="center"/>
          </w:tcPr>
          <w:p w14:paraId="2C957835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單位</w:t>
            </w:r>
          </w:p>
        </w:tc>
        <w:tc>
          <w:tcPr>
            <w:tcW w:w="512" w:type="pct"/>
            <w:vMerge w:val="restart"/>
            <w:vAlign w:val="center"/>
          </w:tcPr>
          <w:p w14:paraId="7D314BDD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數量</w:t>
            </w:r>
          </w:p>
        </w:tc>
        <w:tc>
          <w:tcPr>
            <w:tcW w:w="512" w:type="pct"/>
            <w:vMerge w:val="restart"/>
            <w:vAlign w:val="center"/>
          </w:tcPr>
          <w:p w14:paraId="6738497B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金　額</w:t>
            </w:r>
          </w:p>
        </w:tc>
        <w:tc>
          <w:tcPr>
            <w:tcW w:w="1469" w:type="pct"/>
            <w:gridSpan w:val="3"/>
            <w:vAlign w:val="center"/>
          </w:tcPr>
          <w:p w14:paraId="7567D89C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經　費　分　攤　情　形</w:t>
            </w:r>
          </w:p>
        </w:tc>
      </w:tr>
      <w:tr w:rsidR="006F5FF4" w:rsidRPr="006F5FF4" w14:paraId="0A4A6391" w14:textId="77777777" w:rsidTr="00895E18">
        <w:trPr>
          <w:cantSplit/>
          <w:trHeight w:val="482"/>
          <w:jc w:val="center"/>
        </w:trPr>
        <w:tc>
          <w:tcPr>
            <w:tcW w:w="203" w:type="pct"/>
            <w:vMerge/>
            <w:vAlign w:val="center"/>
          </w:tcPr>
          <w:p w14:paraId="5CC0110D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1280" w:type="pct"/>
            <w:vMerge/>
            <w:vAlign w:val="center"/>
          </w:tcPr>
          <w:p w14:paraId="4F5B0CF8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  <w:vMerge/>
          </w:tcPr>
          <w:p w14:paraId="730D597C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  <w:vMerge/>
          </w:tcPr>
          <w:p w14:paraId="622EF09E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  <w:vMerge/>
          </w:tcPr>
          <w:p w14:paraId="3DD1BFEE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  <w:vMerge/>
            <w:vAlign w:val="center"/>
          </w:tcPr>
          <w:p w14:paraId="32BCE1D5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491" w:type="pct"/>
            <w:vAlign w:val="center"/>
          </w:tcPr>
          <w:p w14:paraId="13307017" w14:textId="77777777" w:rsidR="00E83F09" w:rsidRPr="006F5FF4" w:rsidRDefault="00E83F09" w:rsidP="00895E18">
            <w:pPr>
              <w:spacing w:line="240" w:lineRule="exac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花蓮縣政府</w:t>
            </w:r>
          </w:p>
          <w:p w14:paraId="4448CF50" w14:textId="77777777" w:rsidR="00E83F09" w:rsidRPr="006F5FF4" w:rsidRDefault="00E83F09" w:rsidP="00895E18">
            <w:pPr>
              <w:spacing w:line="240" w:lineRule="exac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補助款</w:t>
            </w:r>
          </w:p>
        </w:tc>
        <w:tc>
          <w:tcPr>
            <w:tcW w:w="491" w:type="pct"/>
            <w:vAlign w:val="center"/>
          </w:tcPr>
          <w:p w14:paraId="3846094E" w14:textId="77777777" w:rsidR="00E83F09" w:rsidRPr="006F5FF4" w:rsidRDefault="00E83F09" w:rsidP="00895E18">
            <w:pPr>
              <w:spacing w:line="240" w:lineRule="exac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其他機關</w:t>
            </w:r>
          </w:p>
          <w:p w14:paraId="71DFB59F" w14:textId="77777777" w:rsidR="00E83F09" w:rsidRPr="006F5FF4" w:rsidRDefault="00E83F09" w:rsidP="00895E18">
            <w:pPr>
              <w:spacing w:line="240" w:lineRule="exac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補助款</w:t>
            </w:r>
          </w:p>
        </w:tc>
        <w:tc>
          <w:tcPr>
            <w:tcW w:w="487" w:type="pct"/>
            <w:vAlign w:val="center"/>
          </w:tcPr>
          <w:p w14:paraId="2E478F1F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自籌款</w:t>
            </w:r>
          </w:p>
        </w:tc>
      </w:tr>
      <w:tr w:rsidR="006F5FF4" w:rsidRPr="006F5FF4" w14:paraId="1E911587" w14:textId="77777777" w:rsidTr="00895E18">
        <w:trPr>
          <w:cantSplit/>
          <w:trHeight w:val="482"/>
          <w:jc w:val="center"/>
        </w:trPr>
        <w:tc>
          <w:tcPr>
            <w:tcW w:w="203" w:type="pct"/>
            <w:vAlign w:val="center"/>
          </w:tcPr>
          <w:p w14:paraId="62DA7A34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280" w:type="pct"/>
            <w:vAlign w:val="center"/>
          </w:tcPr>
          <w:p w14:paraId="728F167F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</w:tcPr>
          <w:p w14:paraId="765EFEC5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</w:tcPr>
          <w:p w14:paraId="3560B67D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</w:tcPr>
          <w:p w14:paraId="5A45BB0A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  <w:vAlign w:val="center"/>
          </w:tcPr>
          <w:p w14:paraId="40256279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491" w:type="pct"/>
            <w:vAlign w:val="center"/>
          </w:tcPr>
          <w:p w14:paraId="753F8EC0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491" w:type="pct"/>
            <w:vAlign w:val="center"/>
          </w:tcPr>
          <w:p w14:paraId="225450F1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487" w:type="pct"/>
            <w:vAlign w:val="center"/>
          </w:tcPr>
          <w:p w14:paraId="17B1E453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</w:tr>
      <w:tr w:rsidR="006F5FF4" w:rsidRPr="006F5FF4" w14:paraId="4992EE23" w14:textId="77777777" w:rsidTr="00895E18">
        <w:trPr>
          <w:cantSplit/>
          <w:trHeight w:val="482"/>
          <w:jc w:val="center"/>
        </w:trPr>
        <w:tc>
          <w:tcPr>
            <w:tcW w:w="203" w:type="pct"/>
            <w:vAlign w:val="center"/>
          </w:tcPr>
          <w:p w14:paraId="3EF3998F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1280" w:type="pct"/>
            <w:vAlign w:val="center"/>
          </w:tcPr>
          <w:p w14:paraId="2256E1A9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</w:tcPr>
          <w:p w14:paraId="7A1BDAA5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</w:tcPr>
          <w:p w14:paraId="199FEC5F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</w:tcPr>
          <w:p w14:paraId="273BB8E1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  <w:vAlign w:val="center"/>
          </w:tcPr>
          <w:p w14:paraId="39304457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491" w:type="pct"/>
            <w:vAlign w:val="center"/>
          </w:tcPr>
          <w:p w14:paraId="0BBA84B7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491" w:type="pct"/>
            <w:vAlign w:val="center"/>
          </w:tcPr>
          <w:p w14:paraId="0D82226C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487" w:type="pct"/>
            <w:vAlign w:val="center"/>
          </w:tcPr>
          <w:p w14:paraId="546F36B7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</w:tr>
      <w:tr w:rsidR="006F5FF4" w:rsidRPr="006F5FF4" w14:paraId="31AAF260" w14:textId="77777777" w:rsidTr="00895E18">
        <w:trPr>
          <w:cantSplit/>
          <w:trHeight w:val="482"/>
          <w:jc w:val="center"/>
        </w:trPr>
        <w:tc>
          <w:tcPr>
            <w:tcW w:w="203" w:type="pct"/>
            <w:vAlign w:val="center"/>
          </w:tcPr>
          <w:p w14:paraId="24C67E85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1280" w:type="pct"/>
            <w:vAlign w:val="center"/>
          </w:tcPr>
          <w:p w14:paraId="6DF08AEE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</w:tcPr>
          <w:p w14:paraId="400ECBC4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</w:tcPr>
          <w:p w14:paraId="12ABE90F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</w:tcPr>
          <w:p w14:paraId="6818A988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  <w:vAlign w:val="center"/>
          </w:tcPr>
          <w:p w14:paraId="152CB261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491" w:type="pct"/>
            <w:vAlign w:val="center"/>
          </w:tcPr>
          <w:p w14:paraId="6EC40342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491" w:type="pct"/>
            <w:vAlign w:val="center"/>
          </w:tcPr>
          <w:p w14:paraId="70BDFAE0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487" w:type="pct"/>
            <w:vAlign w:val="center"/>
          </w:tcPr>
          <w:p w14:paraId="434E65FA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</w:tr>
      <w:tr w:rsidR="006F5FF4" w:rsidRPr="006F5FF4" w14:paraId="1CC776E7" w14:textId="77777777" w:rsidTr="00895E18">
        <w:trPr>
          <w:cantSplit/>
          <w:trHeight w:val="482"/>
          <w:jc w:val="center"/>
        </w:trPr>
        <w:tc>
          <w:tcPr>
            <w:tcW w:w="203" w:type="pct"/>
            <w:vAlign w:val="center"/>
          </w:tcPr>
          <w:p w14:paraId="06211C74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280" w:type="pct"/>
            <w:vAlign w:val="center"/>
          </w:tcPr>
          <w:p w14:paraId="3F4D3DDF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</w:tcPr>
          <w:p w14:paraId="114B628A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</w:tcPr>
          <w:p w14:paraId="14100966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</w:tcPr>
          <w:p w14:paraId="4645498C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  <w:vAlign w:val="center"/>
          </w:tcPr>
          <w:p w14:paraId="6B23623D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491" w:type="pct"/>
            <w:vAlign w:val="center"/>
          </w:tcPr>
          <w:p w14:paraId="477CAAF5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491" w:type="pct"/>
            <w:vAlign w:val="center"/>
          </w:tcPr>
          <w:p w14:paraId="14B748F5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487" w:type="pct"/>
            <w:vAlign w:val="center"/>
          </w:tcPr>
          <w:p w14:paraId="56768B36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</w:tr>
      <w:tr w:rsidR="006F5FF4" w:rsidRPr="006F5FF4" w14:paraId="72843E0E" w14:textId="77777777" w:rsidTr="00895E18">
        <w:trPr>
          <w:cantSplit/>
          <w:trHeight w:val="482"/>
          <w:jc w:val="center"/>
        </w:trPr>
        <w:tc>
          <w:tcPr>
            <w:tcW w:w="1483" w:type="pct"/>
            <w:gridSpan w:val="2"/>
            <w:vAlign w:val="center"/>
          </w:tcPr>
          <w:p w14:paraId="2B293F0E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合　　　　　　　計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6864CC55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7DFFC752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588E8AF3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  <w:vAlign w:val="center"/>
          </w:tcPr>
          <w:p w14:paraId="6F757759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491" w:type="pct"/>
            <w:vAlign w:val="center"/>
          </w:tcPr>
          <w:p w14:paraId="087080D4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491" w:type="pct"/>
            <w:vAlign w:val="center"/>
          </w:tcPr>
          <w:p w14:paraId="5F0B0348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487" w:type="pct"/>
            <w:vAlign w:val="center"/>
          </w:tcPr>
          <w:p w14:paraId="4489B8D3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</w:tr>
      <w:tr w:rsidR="00E83F09" w:rsidRPr="006F5FF4" w14:paraId="26047B10" w14:textId="77777777" w:rsidTr="00895E18">
        <w:trPr>
          <w:cantSplit/>
          <w:trHeight w:val="482"/>
          <w:jc w:val="center"/>
        </w:trPr>
        <w:tc>
          <w:tcPr>
            <w:tcW w:w="1483" w:type="pct"/>
            <w:gridSpan w:val="2"/>
            <w:vAlign w:val="center"/>
          </w:tcPr>
          <w:p w14:paraId="564DA342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百　　　分　　　比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14:paraId="7B7D04B2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14:paraId="062A2C2F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</w:tcPr>
          <w:p w14:paraId="1AEDC2F2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</w:p>
        </w:tc>
        <w:tc>
          <w:tcPr>
            <w:tcW w:w="512" w:type="pct"/>
            <w:vAlign w:val="center"/>
          </w:tcPr>
          <w:p w14:paraId="2E5C7669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100%</w:t>
            </w:r>
          </w:p>
        </w:tc>
        <w:tc>
          <w:tcPr>
            <w:tcW w:w="491" w:type="pct"/>
            <w:vAlign w:val="center"/>
          </w:tcPr>
          <w:p w14:paraId="2C377256" w14:textId="77777777" w:rsidR="00E83F09" w:rsidRPr="006F5FF4" w:rsidRDefault="00E83F09" w:rsidP="00895E18">
            <w:pPr>
              <w:spacing w:line="0" w:lineRule="atLeast"/>
              <w:jc w:val="right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491" w:type="pct"/>
            <w:vAlign w:val="center"/>
          </w:tcPr>
          <w:p w14:paraId="662A1F10" w14:textId="77777777" w:rsidR="00E83F09" w:rsidRPr="006F5FF4" w:rsidRDefault="00E83F09" w:rsidP="00895E18">
            <w:pPr>
              <w:spacing w:line="0" w:lineRule="atLeast"/>
              <w:jc w:val="right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487" w:type="pct"/>
            <w:vAlign w:val="center"/>
          </w:tcPr>
          <w:p w14:paraId="78F69023" w14:textId="77777777" w:rsidR="00E83F09" w:rsidRPr="006F5FF4" w:rsidRDefault="00E83F09" w:rsidP="00895E18">
            <w:pPr>
              <w:spacing w:line="0" w:lineRule="atLeast"/>
              <w:jc w:val="right"/>
              <w:rPr>
                <w:rFonts w:ascii="標楷體" w:eastAsia="標楷體" w:hAnsi="標楷體" w:cs="華康標楷體"/>
                <w:color w:val="000000" w:themeColor="text1"/>
                <w:sz w:val="2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</w:rPr>
              <w:t>%</w:t>
            </w:r>
          </w:p>
        </w:tc>
      </w:tr>
    </w:tbl>
    <w:p w14:paraId="14F1E178" w14:textId="77777777" w:rsidR="00E83F09" w:rsidRPr="006F5FF4" w:rsidRDefault="00E83F09" w:rsidP="00E83F09">
      <w:pPr>
        <w:spacing w:line="240" w:lineRule="exact"/>
        <w:jc w:val="both"/>
        <w:rPr>
          <w:rFonts w:ascii="標楷體" w:eastAsia="標楷體" w:hAnsi="標楷體" w:cs="華康標楷體"/>
          <w:color w:val="000000" w:themeColor="text1"/>
          <w:sz w:val="22"/>
        </w:rPr>
      </w:pPr>
    </w:p>
    <w:p w14:paraId="1E63651B" w14:textId="77777777" w:rsidR="00E83F09" w:rsidRPr="006F5FF4" w:rsidRDefault="00E83F09" w:rsidP="00E83F09">
      <w:pPr>
        <w:spacing w:after="120"/>
        <w:jc w:val="both"/>
        <w:rPr>
          <w:rFonts w:ascii="標楷體" w:eastAsia="標楷體" w:hAnsi="標楷體" w:cs="華康標楷體"/>
          <w:color w:val="000000" w:themeColor="text1"/>
          <w:sz w:val="22"/>
        </w:rPr>
      </w:pPr>
      <w:r w:rsidRPr="006F5FF4">
        <w:rPr>
          <w:rFonts w:ascii="標楷體" w:eastAsia="標楷體" w:hAnsi="標楷體" w:cs="華康標楷體" w:hint="eastAsia"/>
          <w:color w:val="000000" w:themeColor="text1"/>
          <w:sz w:val="22"/>
        </w:rPr>
        <w:t xml:space="preserve">經辦人　　　　　　　　出納　　　　　　　　會計　　　　　　　　負責人　　　　　　　　</w:t>
      </w:r>
    </w:p>
    <w:p w14:paraId="662A6C3C" w14:textId="77777777" w:rsidR="005D48D2" w:rsidRPr="006F5FF4" w:rsidRDefault="005D48D2" w:rsidP="005D48D2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</w:p>
    <w:p w14:paraId="0487392E" w14:textId="77777777" w:rsidR="00E83F09" w:rsidRPr="006F5FF4" w:rsidRDefault="00E83F09" w:rsidP="00E83F09">
      <w:pPr>
        <w:kinsoku w:val="0"/>
        <w:snapToGrid w:val="0"/>
        <w:spacing w:line="0" w:lineRule="atLeast"/>
        <w:jc w:val="both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  <w:r w:rsidRPr="006F5FF4">
        <w:rPr>
          <w:rFonts w:ascii="標楷體" w:eastAsia="標楷體" w:hAnsi="標楷體" w:cs="華康標楷體"/>
          <w:color w:val="000000" w:themeColor="text1"/>
          <w:sz w:val="32"/>
          <w:szCs w:val="32"/>
        </w:rPr>
        <w:lastRenderedPageBreak/>
        <w:t>【</w:t>
      </w:r>
      <w:r w:rsidR="00F91417" w:rsidRPr="006F5FF4">
        <w:rPr>
          <w:rFonts w:ascii="標楷體" w:eastAsia="標楷體" w:hAnsi="標楷體" w:cs="華康標楷體" w:hint="eastAsia"/>
          <w:color w:val="000000" w:themeColor="text1"/>
          <w:sz w:val="32"/>
          <w:szCs w:val="32"/>
        </w:rPr>
        <w:t>附表六</w:t>
      </w:r>
      <w:r w:rsidRPr="006F5FF4">
        <w:rPr>
          <w:rFonts w:ascii="標楷體" w:eastAsia="標楷體" w:hAnsi="標楷體" w:cs="華康標楷體"/>
          <w:color w:val="000000" w:themeColor="text1"/>
          <w:sz w:val="32"/>
          <w:szCs w:val="32"/>
        </w:rPr>
        <w:t>】</w:t>
      </w:r>
    </w:p>
    <w:p w14:paraId="52A94518" w14:textId="77777777" w:rsidR="00E83F09" w:rsidRPr="006F5FF4" w:rsidRDefault="00E83F09" w:rsidP="003027DF">
      <w:pPr>
        <w:pStyle w:val="aa"/>
        <w:spacing w:beforeLines="50" w:before="180" w:afterLines="50" w:after="180" w:line="0" w:lineRule="atLeast"/>
        <w:jc w:val="center"/>
        <w:rPr>
          <w:rFonts w:ascii="標楷體" w:eastAsia="標楷體" w:hAnsi="標楷體"/>
          <w:color w:val="000000" w:themeColor="text1"/>
          <w:w w:val="90"/>
          <w:sz w:val="32"/>
          <w:szCs w:val="32"/>
        </w:rPr>
      </w:pPr>
      <w:r w:rsidRPr="006F5FF4">
        <w:rPr>
          <w:rFonts w:ascii="標楷體" w:eastAsia="標楷體" w:hAnsi="標楷體" w:hint="eastAsia"/>
          <w:color w:val="000000" w:themeColor="text1"/>
          <w:w w:val="90"/>
          <w:sz w:val="32"/>
          <w:szCs w:val="32"/>
        </w:rPr>
        <w:t>（執行單位）辦理○○○○○○成果報告表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1"/>
        <w:gridCol w:w="775"/>
        <w:gridCol w:w="3575"/>
        <w:gridCol w:w="1737"/>
        <w:gridCol w:w="2880"/>
      </w:tblGrid>
      <w:tr w:rsidR="006F5FF4" w:rsidRPr="006F5FF4" w14:paraId="5443708C" w14:textId="77777777" w:rsidTr="00C264D8">
        <w:trPr>
          <w:trHeight w:val="851"/>
        </w:trPr>
        <w:tc>
          <w:tcPr>
            <w:tcW w:w="1556" w:type="dxa"/>
            <w:gridSpan w:val="2"/>
            <w:vAlign w:val="center"/>
          </w:tcPr>
          <w:p w14:paraId="42CC8A14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計畫名稱</w:t>
            </w:r>
          </w:p>
        </w:tc>
        <w:tc>
          <w:tcPr>
            <w:tcW w:w="3575" w:type="dxa"/>
            <w:vAlign w:val="center"/>
          </w:tcPr>
          <w:p w14:paraId="3BD9EB5F" w14:textId="77777777" w:rsidR="00E83F09" w:rsidRPr="006F5FF4" w:rsidRDefault="00E83F09" w:rsidP="00895E18">
            <w:pPr>
              <w:spacing w:line="0" w:lineRule="atLeast"/>
              <w:ind w:left="-530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1737" w:type="dxa"/>
            <w:vAlign w:val="center"/>
          </w:tcPr>
          <w:p w14:paraId="322767A4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辦理地點</w:t>
            </w:r>
          </w:p>
        </w:tc>
        <w:tc>
          <w:tcPr>
            <w:tcW w:w="2880" w:type="dxa"/>
            <w:vAlign w:val="center"/>
          </w:tcPr>
          <w:p w14:paraId="2CBFC709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</w:tr>
      <w:tr w:rsidR="006F5FF4" w:rsidRPr="006F5FF4" w14:paraId="1331D6BC" w14:textId="77777777" w:rsidTr="00C264D8">
        <w:trPr>
          <w:trHeight w:val="851"/>
        </w:trPr>
        <w:tc>
          <w:tcPr>
            <w:tcW w:w="1556" w:type="dxa"/>
            <w:gridSpan w:val="2"/>
            <w:vAlign w:val="center"/>
          </w:tcPr>
          <w:p w14:paraId="3A418141" w14:textId="77777777" w:rsidR="00C264D8" w:rsidRPr="006F5FF4" w:rsidRDefault="00C264D8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負責人</w:t>
            </w:r>
          </w:p>
        </w:tc>
        <w:tc>
          <w:tcPr>
            <w:tcW w:w="3575" w:type="dxa"/>
            <w:vAlign w:val="center"/>
          </w:tcPr>
          <w:p w14:paraId="7E085EA5" w14:textId="77777777" w:rsidR="00C264D8" w:rsidRPr="006F5FF4" w:rsidRDefault="00C264D8" w:rsidP="00895E18">
            <w:pPr>
              <w:spacing w:line="0" w:lineRule="atLeast"/>
              <w:ind w:left="-530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1737" w:type="dxa"/>
            <w:vAlign w:val="center"/>
          </w:tcPr>
          <w:p w14:paraId="2223DD73" w14:textId="77777777" w:rsidR="00C264D8" w:rsidRPr="006F5FF4" w:rsidRDefault="00C264D8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聯絡電話／手機</w:t>
            </w:r>
          </w:p>
        </w:tc>
        <w:tc>
          <w:tcPr>
            <w:tcW w:w="2880" w:type="dxa"/>
            <w:vAlign w:val="center"/>
          </w:tcPr>
          <w:p w14:paraId="54F341D8" w14:textId="77777777" w:rsidR="00C264D8" w:rsidRPr="006F5FF4" w:rsidRDefault="00C264D8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</w:tr>
      <w:tr w:rsidR="006F5FF4" w:rsidRPr="006F5FF4" w14:paraId="256D6A5E" w14:textId="77777777" w:rsidTr="00C264D8">
        <w:trPr>
          <w:trHeight w:val="851"/>
        </w:trPr>
        <w:tc>
          <w:tcPr>
            <w:tcW w:w="1556" w:type="dxa"/>
            <w:gridSpan w:val="2"/>
            <w:vAlign w:val="center"/>
          </w:tcPr>
          <w:p w14:paraId="7A07A6E9" w14:textId="77777777" w:rsidR="00C264D8" w:rsidRPr="006F5FF4" w:rsidRDefault="00C264D8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經辦人</w:t>
            </w:r>
          </w:p>
        </w:tc>
        <w:tc>
          <w:tcPr>
            <w:tcW w:w="3575" w:type="dxa"/>
            <w:vAlign w:val="center"/>
          </w:tcPr>
          <w:p w14:paraId="129B36D4" w14:textId="77777777" w:rsidR="00C264D8" w:rsidRPr="006F5FF4" w:rsidRDefault="00C264D8" w:rsidP="00895E18">
            <w:pPr>
              <w:spacing w:line="0" w:lineRule="atLeast"/>
              <w:ind w:left="-530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1737" w:type="dxa"/>
            <w:vAlign w:val="center"/>
          </w:tcPr>
          <w:p w14:paraId="679311FE" w14:textId="77777777" w:rsidR="00C264D8" w:rsidRPr="006F5FF4" w:rsidRDefault="00C264D8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聯絡電話／手機</w:t>
            </w:r>
          </w:p>
        </w:tc>
        <w:tc>
          <w:tcPr>
            <w:tcW w:w="2880" w:type="dxa"/>
            <w:vAlign w:val="center"/>
          </w:tcPr>
          <w:p w14:paraId="10263935" w14:textId="77777777" w:rsidR="00C264D8" w:rsidRPr="006F5FF4" w:rsidRDefault="00C264D8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</w:tr>
      <w:tr w:rsidR="006F5FF4" w:rsidRPr="006F5FF4" w14:paraId="19520B0C" w14:textId="77777777" w:rsidTr="00C264D8">
        <w:trPr>
          <w:cantSplit/>
          <w:trHeight w:val="851"/>
        </w:trPr>
        <w:tc>
          <w:tcPr>
            <w:tcW w:w="1556" w:type="dxa"/>
            <w:gridSpan w:val="2"/>
            <w:vAlign w:val="center"/>
          </w:tcPr>
          <w:p w14:paraId="71964FE4" w14:textId="77777777" w:rsidR="00E83F09" w:rsidRPr="006F5FF4" w:rsidRDefault="00E83F09" w:rsidP="00895E18">
            <w:pPr>
              <w:spacing w:line="240" w:lineRule="exac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核定補助</w:t>
            </w:r>
          </w:p>
          <w:p w14:paraId="2E83E36D" w14:textId="77777777" w:rsidR="00E83F09" w:rsidRPr="006F5FF4" w:rsidRDefault="00E83F09" w:rsidP="00895E18">
            <w:pPr>
              <w:spacing w:line="240" w:lineRule="exac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日期文號</w:t>
            </w:r>
          </w:p>
        </w:tc>
        <w:tc>
          <w:tcPr>
            <w:tcW w:w="3575" w:type="dxa"/>
            <w:vAlign w:val="center"/>
          </w:tcPr>
          <w:p w14:paraId="14B8A158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1737" w:type="dxa"/>
            <w:vMerge w:val="restart"/>
            <w:vAlign w:val="center"/>
          </w:tcPr>
          <w:p w14:paraId="0A127128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辦理期間</w:t>
            </w:r>
          </w:p>
        </w:tc>
        <w:tc>
          <w:tcPr>
            <w:tcW w:w="2880" w:type="dxa"/>
            <w:vMerge w:val="restart"/>
            <w:vAlign w:val="center"/>
          </w:tcPr>
          <w:p w14:paraId="008BCA40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自　　年　　月　　日起</w:t>
            </w:r>
          </w:p>
          <w:p w14:paraId="0DDAAE01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至　　年　　月　　日止</w:t>
            </w:r>
          </w:p>
        </w:tc>
      </w:tr>
      <w:tr w:rsidR="006F5FF4" w:rsidRPr="006F5FF4" w14:paraId="72628B02" w14:textId="77777777" w:rsidTr="00C264D8">
        <w:trPr>
          <w:cantSplit/>
          <w:trHeight w:val="851"/>
        </w:trPr>
        <w:tc>
          <w:tcPr>
            <w:tcW w:w="1556" w:type="dxa"/>
            <w:gridSpan w:val="2"/>
            <w:vAlign w:val="center"/>
          </w:tcPr>
          <w:p w14:paraId="7B7E908D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參加對象</w:t>
            </w:r>
          </w:p>
        </w:tc>
        <w:tc>
          <w:tcPr>
            <w:tcW w:w="3575" w:type="dxa"/>
            <w:vAlign w:val="center"/>
          </w:tcPr>
          <w:p w14:paraId="417C7AD4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1737" w:type="dxa"/>
            <w:vMerge/>
            <w:vAlign w:val="center"/>
          </w:tcPr>
          <w:p w14:paraId="5F80F426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2880" w:type="dxa"/>
            <w:vMerge/>
            <w:vAlign w:val="center"/>
          </w:tcPr>
          <w:p w14:paraId="71234D8A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</w:tr>
      <w:tr w:rsidR="006F5FF4" w:rsidRPr="006F5FF4" w14:paraId="6AF6648F" w14:textId="77777777" w:rsidTr="00C264D8">
        <w:trPr>
          <w:trHeight w:val="851"/>
        </w:trPr>
        <w:tc>
          <w:tcPr>
            <w:tcW w:w="1556" w:type="dxa"/>
            <w:gridSpan w:val="2"/>
            <w:vAlign w:val="center"/>
          </w:tcPr>
          <w:p w14:paraId="497BD0E0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活動內容</w:t>
            </w:r>
          </w:p>
        </w:tc>
        <w:tc>
          <w:tcPr>
            <w:tcW w:w="3575" w:type="dxa"/>
            <w:vAlign w:val="center"/>
          </w:tcPr>
          <w:p w14:paraId="2E08F2AC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  <w:tc>
          <w:tcPr>
            <w:tcW w:w="1737" w:type="dxa"/>
            <w:vAlign w:val="center"/>
          </w:tcPr>
          <w:p w14:paraId="28528D66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參與人數</w:t>
            </w:r>
          </w:p>
        </w:tc>
        <w:tc>
          <w:tcPr>
            <w:tcW w:w="2880" w:type="dxa"/>
            <w:vAlign w:val="center"/>
          </w:tcPr>
          <w:p w14:paraId="02073E87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</w:p>
        </w:tc>
      </w:tr>
      <w:tr w:rsidR="006F5FF4" w:rsidRPr="006F5FF4" w14:paraId="0FEC0351" w14:textId="77777777" w:rsidTr="00C264D8">
        <w:trPr>
          <w:trHeight w:val="851"/>
        </w:trPr>
        <w:tc>
          <w:tcPr>
            <w:tcW w:w="1556" w:type="dxa"/>
            <w:gridSpan w:val="2"/>
            <w:vAlign w:val="center"/>
          </w:tcPr>
          <w:p w14:paraId="097C9F8A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核定補助金額</w:t>
            </w:r>
          </w:p>
        </w:tc>
        <w:tc>
          <w:tcPr>
            <w:tcW w:w="3575" w:type="dxa"/>
            <w:vAlign w:val="center"/>
          </w:tcPr>
          <w:p w14:paraId="0D013698" w14:textId="77777777" w:rsidR="00E83F09" w:rsidRPr="006F5FF4" w:rsidRDefault="00E83F09" w:rsidP="00895E18">
            <w:pPr>
              <w:spacing w:line="0" w:lineRule="atLeast"/>
              <w:ind w:rightChars="150" w:right="360"/>
              <w:jc w:val="right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元</w:t>
            </w:r>
          </w:p>
        </w:tc>
        <w:tc>
          <w:tcPr>
            <w:tcW w:w="1737" w:type="dxa"/>
            <w:vAlign w:val="center"/>
          </w:tcPr>
          <w:p w14:paraId="0298274F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實際支出金額</w:t>
            </w:r>
          </w:p>
        </w:tc>
        <w:tc>
          <w:tcPr>
            <w:tcW w:w="2880" w:type="dxa"/>
            <w:vAlign w:val="center"/>
          </w:tcPr>
          <w:p w14:paraId="2228BD1F" w14:textId="77777777" w:rsidR="00E83F09" w:rsidRPr="006F5FF4" w:rsidRDefault="00E83F09" w:rsidP="00895E18">
            <w:pPr>
              <w:spacing w:line="0" w:lineRule="atLeast"/>
              <w:ind w:rightChars="150" w:right="360"/>
              <w:jc w:val="right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元</w:t>
            </w:r>
          </w:p>
        </w:tc>
      </w:tr>
      <w:tr w:rsidR="006F5FF4" w:rsidRPr="006F5FF4" w14:paraId="559F7D0F" w14:textId="77777777" w:rsidTr="00E83F09">
        <w:trPr>
          <w:cantSplit/>
          <w:trHeight w:val="851"/>
        </w:trPr>
        <w:tc>
          <w:tcPr>
            <w:tcW w:w="781" w:type="dxa"/>
            <w:vAlign w:val="center"/>
          </w:tcPr>
          <w:p w14:paraId="6C47F59E" w14:textId="77777777" w:rsidR="00E83F09" w:rsidRPr="006F5FF4" w:rsidRDefault="00E83F09" w:rsidP="00895E18">
            <w:pPr>
              <w:spacing w:line="0" w:lineRule="atLeast"/>
              <w:jc w:val="center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附件</w:t>
            </w:r>
          </w:p>
        </w:tc>
        <w:tc>
          <w:tcPr>
            <w:tcW w:w="8967" w:type="dxa"/>
            <w:gridSpan w:val="4"/>
            <w:vAlign w:val="center"/>
          </w:tcPr>
          <w:p w14:paraId="1FA69B46" w14:textId="77777777" w:rsidR="00E83F09" w:rsidRPr="006F5FF4" w:rsidRDefault="00E83F09" w:rsidP="00895E18">
            <w:pPr>
              <w:spacing w:line="0" w:lineRule="atLeast"/>
              <w:ind w:firstLineChars="100" w:firstLine="220"/>
              <w:jc w:val="both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□印刷品　　□課程表或流程表　　□其他</w:t>
            </w:r>
          </w:p>
        </w:tc>
      </w:tr>
      <w:tr w:rsidR="006F5FF4" w:rsidRPr="006F5FF4" w14:paraId="69228A2F" w14:textId="77777777" w:rsidTr="00C264D8">
        <w:trPr>
          <w:cantSplit/>
          <w:trHeight w:val="1819"/>
        </w:trPr>
        <w:tc>
          <w:tcPr>
            <w:tcW w:w="9748" w:type="dxa"/>
            <w:gridSpan w:val="5"/>
          </w:tcPr>
          <w:p w14:paraId="628D7DDE" w14:textId="77777777" w:rsidR="00E83F09" w:rsidRPr="006F5FF4" w:rsidRDefault="00E83F09" w:rsidP="00895E18">
            <w:pPr>
              <w:spacing w:line="400" w:lineRule="exact"/>
              <w:jc w:val="both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計畫效益及成果簡述：</w:t>
            </w:r>
          </w:p>
        </w:tc>
      </w:tr>
      <w:tr w:rsidR="006F5FF4" w:rsidRPr="006F5FF4" w14:paraId="69221B14" w14:textId="77777777" w:rsidTr="00C264D8">
        <w:trPr>
          <w:cantSplit/>
          <w:trHeight w:val="1689"/>
        </w:trPr>
        <w:tc>
          <w:tcPr>
            <w:tcW w:w="9748" w:type="dxa"/>
            <w:gridSpan w:val="5"/>
          </w:tcPr>
          <w:p w14:paraId="6D1C136D" w14:textId="77777777" w:rsidR="00E83F09" w:rsidRPr="006F5FF4" w:rsidRDefault="00E83F09" w:rsidP="00895E18">
            <w:pPr>
              <w:spacing w:line="400" w:lineRule="exact"/>
              <w:jc w:val="both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檢討與建議：</w:t>
            </w:r>
          </w:p>
        </w:tc>
      </w:tr>
      <w:tr w:rsidR="00E83F09" w:rsidRPr="006F5FF4" w14:paraId="2EC95FE8" w14:textId="77777777" w:rsidTr="00C264D8">
        <w:trPr>
          <w:cantSplit/>
          <w:trHeight w:val="1685"/>
        </w:trPr>
        <w:tc>
          <w:tcPr>
            <w:tcW w:w="9748" w:type="dxa"/>
            <w:gridSpan w:val="5"/>
          </w:tcPr>
          <w:p w14:paraId="5C75D06A" w14:textId="77777777" w:rsidR="00E83F09" w:rsidRPr="006F5FF4" w:rsidRDefault="00E83F09" w:rsidP="00895E18">
            <w:pPr>
              <w:spacing w:line="400" w:lineRule="exact"/>
              <w:jc w:val="both"/>
              <w:rPr>
                <w:rFonts w:ascii="標楷體" w:eastAsia="標楷體" w:hAnsi="標楷體" w:cs="華康標楷體"/>
                <w:color w:val="000000" w:themeColor="text1"/>
                <w:sz w:val="22"/>
                <w:szCs w:val="32"/>
              </w:rPr>
            </w:pPr>
            <w:r w:rsidRPr="006F5FF4">
              <w:rPr>
                <w:rFonts w:ascii="標楷體" w:eastAsia="標楷體" w:hAnsi="標楷體" w:cs="華康標楷體" w:hint="eastAsia"/>
                <w:color w:val="000000" w:themeColor="text1"/>
                <w:sz w:val="22"/>
                <w:szCs w:val="32"/>
              </w:rPr>
              <w:t>其他：</w:t>
            </w:r>
          </w:p>
        </w:tc>
      </w:tr>
    </w:tbl>
    <w:p w14:paraId="7E71023F" w14:textId="77777777" w:rsidR="00E83F09" w:rsidRPr="006F5FF4" w:rsidRDefault="00E83F09" w:rsidP="00E83F09">
      <w:pPr>
        <w:spacing w:line="0" w:lineRule="atLeast"/>
        <w:ind w:left="1255" w:hanging="1255"/>
        <w:rPr>
          <w:rFonts w:ascii="標楷體" w:eastAsia="標楷體" w:hAnsi="標楷體" w:cs="華康標楷體"/>
          <w:color w:val="000000" w:themeColor="text1"/>
          <w:sz w:val="22"/>
          <w:szCs w:val="32"/>
        </w:rPr>
      </w:pPr>
    </w:p>
    <w:p w14:paraId="50702937" w14:textId="77777777" w:rsidR="00C264D8" w:rsidRPr="006F5FF4" w:rsidRDefault="00C264D8" w:rsidP="00E83F09">
      <w:pPr>
        <w:spacing w:line="0" w:lineRule="atLeast"/>
        <w:ind w:left="1255" w:hanging="1255"/>
        <w:rPr>
          <w:rFonts w:ascii="標楷體" w:eastAsia="標楷體" w:hAnsi="標楷體" w:cs="華康標楷體"/>
          <w:color w:val="000000" w:themeColor="text1"/>
          <w:sz w:val="22"/>
          <w:szCs w:val="32"/>
        </w:rPr>
      </w:pPr>
    </w:p>
    <w:p w14:paraId="79EA0668" w14:textId="77777777" w:rsidR="00C264D8" w:rsidRPr="006F5FF4" w:rsidRDefault="00C264D8" w:rsidP="00E83F09">
      <w:pPr>
        <w:spacing w:line="0" w:lineRule="atLeast"/>
        <w:ind w:left="1255" w:hanging="1255"/>
        <w:rPr>
          <w:rFonts w:ascii="標楷體" w:eastAsia="標楷體" w:hAnsi="標楷體" w:cs="華康標楷體"/>
          <w:color w:val="000000" w:themeColor="text1"/>
          <w:sz w:val="22"/>
          <w:szCs w:val="32"/>
        </w:rPr>
      </w:pPr>
    </w:p>
    <w:p w14:paraId="2204C569" w14:textId="77777777" w:rsidR="00C264D8" w:rsidRPr="006F5FF4" w:rsidRDefault="00C264D8" w:rsidP="00C264D8">
      <w:pPr>
        <w:spacing w:line="52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6F5FF4">
        <w:rPr>
          <w:rFonts w:ascii="標楷體" w:eastAsia="標楷體" w:hAnsi="標楷體" w:hint="eastAsia"/>
          <w:color w:val="000000" w:themeColor="text1"/>
          <w:sz w:val="28"/>
        </w:rPr>
        <w:lastRenderedPageBreak/>
        <w:t>活動紀錄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6F5FF4" w:rsidRPr="006F5FF4" w14:paraId="2D4CB728" w14:textId="77777777" w:rsidTr="00E2488E">
        <w:trPr>
          <w:trHeight w:val="3671"/>
        </w:trPr>
        <w:tc>
          <w:tcPr>
            <w:tcW w:w="4927" w:type="dxa"/>
          </w:tcPr>
          <w:p w14:paraId="2C1609EA" w14:textId="77777777" w:rsidR="00C264D8" w:rsidRPr="006F5FF4" w:rsidRDefault="00C264D8" w:rsidP="00E248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</w:rPr>
              <w:t>活動照片</w:t>
            </w:r>
            <w:r w:rsidRPr="006F5FF4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4927" w:type="dxa"/>
          </w:tcPr>
          <w:p w14:paraId="64871565" w14:textId="77777777" w:rsidR="00C264D8" w:rsidRPr="006F5FF4" w:rsidRDefault="00C264D8" w:rsidP="00E248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</w:rPr>
              <w:t>活動照片</w:t>
            </w:r>
            <w:r w:rsidRPr="006F5FF4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</w:tr>
      <w:tr w:rsidR="006F5FF4" w:rsidRPr="006F5FF4" w14:paraId="32C9B4AE" w14:textId="77777777" w:rsidTr="00E2488E">
        <w:trPr>
          <w:trHeight w:val="316"/>
        </w:trPr>
        <w:tc>
          <w:tcPr>
            <w:tcW w:w="7283" w:type="dxa"/>
          </w:tcPr>
          <w:p w14:paraId="731B4FD9" w14:textId="77777777" w:rsidR="00C264D8" w:rsidRPr="006F5FF4" w:rsidRDefault="00C264D8" w:rsidP="00E2488E">
            <w:pPr>
              <w:rPr>
                <w:rFonts w:ascii="標楷體" w:eastAsia="標楷體" w:hAnsi="標楷體"/>
                <w:color w:val="000000" w:themeColor="text1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</w:rPr>
              <w:t>圖說：</w:t>
            </w:r>
          </w:p>
        </w:tc>
        <w:tc>
          <w:tcPr>
            <w:tcW w:w="7284" w:type="dxa"/>
          </w:tcPr>
          <w:p w14:paraId="79D31B42" w14:textId="77777777" w:rsidR="00C264D8" w:rsidRPr="006F5FF4" w:rsidRDefault="00C264D8" w:rsidP="00E2488E">
            <w:pPr>
              <w:rPr>
                <w:rFonts w:ascii="標楷體" w:eastAsia="標楷體" w:hAnsi="標楷體"/>
                <w:color w:val="000000" w:themeColor="text1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</w:rPr>
              <w:t>圖說：</w:t>
            </w:r>
          </w:p>
        </w:tc>
      </w:tr>
      <w:tr w:rsidR="006F5FF4" w:rsidRPr="006F5FF4" w14:paraId="6F405998" w14:textId="77777777" w:rsidTr="00E2488E">
        <w:trPr>
          <w:trHeight w:val="3593"/>
        </w:trPr>
        <w:tc>
          <w:tcPr>
            <w:tcW w:w="7283" w:type="dxa"/>
          </w:tcPr>
          <w:p w14:paraId="7F253ADE" w14:textId="77777777" w:rsidR="00C264D8" w:rsidRPr="006F5FF4" w:rsidRDefault="00C264D8" w:rsidP="00E248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</w:rPr>
              <w:t>活動照片</w:t>
            </w:r>
            <w:r w:rsidRPr="006F5FF4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7284" w:type="dxa"/>
          </w:tcPr>
          <w:p w14:paraId="525057AD" w14:textId="77777777" w:rsidR="00C264D8" w:rsidRPr="006F5FF4" w:rsidRDefault="00C264D8" w:rsidP="00E248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</w:rPr>
              <w:t>活動照片</w:t>
            </w:r>
            <w:r w:rsidRPr="006F5FF4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</w:tr>
      <w:tr w:rsidR="006F5FF4" w:rsidRPr="006F5FF4" w14:paraId="2EA48DE2" w14:textId="77777777" w:rsidTr="00E2488E">
        <w:tc>
          <w:tcPr>
            <w:tcW w:w="7283" w:type="dxa"/>
          </w:tcPr>
          <w:p w14:paraId="12B9FC94" w14:textId="77777777" w:rsidR="00C264D8" w:rsidRPr="006F5FF4" w:rsidRDefault="00C264D8" w:rsidP="00E2488E">
            <w:pPr>
              <w:rPr>
                <w:rFonts w:ascii="標楷體" w:eastAsia="標楷體" w:hAnsi="標楷體"/>
                <w:color w:val="000000" w:themeColor="text1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</w:rPr>
              <w:t>圖說：</w:t>
            </w:r>
          </w:p>
        </w:tc>
        <w:tc>
          <w:tcPr>
            <w:tcW w:w="7284" w:type="dxa"/>
          </w:tcPr>
          <w:p w14:paraId="041B8406" w14:textId="77777777" w:rsidR="00C264D8" w:rsidRPr="006F5FF4" w:rsidRDefault="00C264D8" w:rsidP="00E2488E">
            <w:pPr>
              <w:rPr>
                <w:rFonts w:ascii="標楷體" w:eastAsia="標楷體" w:hAnsi="標楷體"/>
                <w:color w:val="000000" w:themeColor="text1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</w:rPr>
              <w:t>圖說：</w:t>
            </w:r>
          </w:p>
        </w:tc>
      </w:tr>
      <w:tr w:rsidR="006F5FF4" w:rsidRPr="006F5FF4" w14:paraId="796C307D" w14:textId="77777777" w:rsidTr="00E2488E">
        <w:trPr>
          <w:trHeight w:val="355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D750" w14:textId="77777777" w:rsidR="00C264D8" w:rsidRPr="006F5FF4" w:rsidRDefault="00C264D8" w:rsidP="00E248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</w:rPr>
              <w:t>活動照片</w:t>
            </w:r>
            <w:r w:rsidRPr="006F5FF4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B74" w14:textId="77777777" w:rsidR="00C264D8" w:rsidRPr="006F5FF4" w:rsidRDefault="00C264D8" w:rsidP="00E248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</w:rPr>
              <w:t>活動照片</w:t>
            </w:r>
            <w:r w:rsidRPr="006F5FF4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</w:tr>
      <w:tr w:rsidR="006F5FF4" w:rsidRPr="006F5FF4" w14:paraId="56895DDB" w14:textId="77777777" w:rsidTr="00E2488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12F6" w14:textId="77777777" w:rsidR="00C264D8" w:rsidRPr="006F5FF4" w:rsidRDefault="00C264D8" w:rsidP="00E2488E">
            <w:pPr>
              <w:rPr>
                <w:rFonts w:ascii="標楷體" w:eastAsia="標楷體" w:hAnsi="標楷體"/>
                <w:color w:val="000000" w:themeColor="text1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</w:rPr>
              <w:t>圖說：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268" w14:textId="77777777" w:rsidR="00C264D8" w:rsidRPr="006F5FF4" w:rsidRDefault="00C264D8" w:rsidP="00E2488E">
            <w:pPr>
              <w:rPr>
                <w:rFonts w:ascii="標楷體" w:eastAsia="標楷體" w:hAnsi="標楷體"/>
                <w:color w:val="000000" w:themeColor="text1"/>
              </w:rPr>
            </w:pPr>
            <w:r w:rsidRPr="006F5FF4">
              <w:rPr>
                <w:rFonts w:ascii="標楷體" w:eastAsia="標楷體" w:hAnsi="標楷體" w:hint="eastAsia"/>
                <w:color w:val="000000" w:themeColor="text1"/>
              </w:rPr>
              <w:t>圖說：</w:t>
            </w:r>
          </w:p>
        </w:tc>
      </w:tr>
    </w:tbl>
    <w:p w14:paraId="6EE27EBC" w14:textId="77777777" w:rsidR="00C264D8" w:rsidRPr="006F5FF4" w:rsidRDefault="00C264D8" w:rsidP="00C264D8">
      <w:pPr>
        <w:rPr>
          <w:rFonts w:ascii="標楷體" w:eastAsia="標楷體" w:hAnsi="標楷體"/>
          <w:color w:val="000000" w:themeColor="text1"/>
        </w:rPr>
      </w:pPr>
      <w:r w:rsidRPr="006F5FF4">
        <w:rPr>
          <w:rFonts w:ascii="標楷體" w:eastAsia="標楷體" w:hAnsi="標楷體" w:hint="eastAsia"/>
          <w:color w:val="000000" w:themeColor="text1"/>
        </w:rPr>
        <w:t>備註：</w:t>
      </w:r>
    </w:p>
    <w:p w14:paraId="0224ECE2" w14:textId="77777777" w:rsidR="00C264D8" w:rsidRPr="006F5FF4" w:rsidRDefault="00C264D8" w:rsidP="000047B5">
      <w:pPr>
        <w:pStyle w:val="a9"/>
        <w:numPr>
          <w:ilvl w:val="0"/>
          <w:numId w:val="25"/>
        </w:numPr>
        <w:ind w:leftChars="0" w:left="720" w:hanging="294"/>
        <w:rPr>
          <w:rFonts w:ascii="標楷體" w:eastAsia="標楷體" w:hAnsi="標楷體"/>
          <w:color w:val="000000" w:themeColor="text1"/>
        </w:rPr>
      </w:pPr>
      <w:r w:rsidRPr="006F5FF4">
        <w:rPr>
          <w:rFonts w:ascii="標楷體" w:eastAsia="標楷體" w:hAnsi="標楷體" w:hint="eastAsia"/>
          <w:color w:val="000000" w:themeColor="text1"/>
        </w:rPr>
        <w:t>請務必提供至少</w:t>
      </w:r>
      <w:r w:rsidR="003027DF" w:rsidRPr="006F5FF4">
        <w:rPr>
          <w:rFonts w:ascii="標楷體" w:eastAsia="標楷體" w:hAnsi="標楷體" w:hint="eastAsia"/>
          <w:color w:val="000000" w:themeColor="text1"/>
        </w:rPr>
        <w:t>10</w:t>
      </w:r>
      <w:r w:rsidRPr="006F5FF4">
        <w:rPr>
          <w:rFonts w:ascii="標楷體" w:eastAsia="標楷體" w:hAnsi="標楷體" w:hint="eastAsia"/>
          <w:color w:val="000000" w:themeColor="text1"/>
        </w:rPr>
        <w:t>張活動照片</w:t>
      </w:r>
      <w:r w:rsidRPr="006F5FF4">
        <w:rPr>
          <w:rFonts w:ascii="標楷體" w:eastAsia="標楷體" w:hAnsi="標楷體"/>
          <w:color w:val="000000" w:themeColor="text1"/>
        </w:rPr>
        <w:t>(</w:t>
      </w:r>
      <w:r w:rsidRPr="006F5FF4">
        <w:rPr>
          <w:rFonts w:ascii="標楷體" w:eastAsia="標楷體" w:hAnsi="標楷體" w:hint="eastAsia"/>
          <w:color w:val="000000" w:themeColor="text1"/>
        </w:rPr>
        <w:t>須包含參與者與活動會場之合照</w:t>
      </w:r>
      <w:r w:rsidRPr="006F5FF4">
        <w:rPr>
          <w:rFonts w:ascii="標楷體" w:eastAsia="標楷體" w:hAnsi="標楷體"/>
          <w:color w:val="000000" w:themeColor="text1"/>
        </w:rPr>
        <w:t>)</w:t>
      </w:r>
      <w:r w:rsidRPr="006F5FF4">
        <w:rPr>
          <w:rFonts w:ascii="標楷體" w:eastAsia="標楷體" w:hAnsi="標楷體" w:hint="eastAsia"/>
          <w:color w:val="000000" w:themeColor="text1"/>
        </w:rPr>
        <w:t>。</w:t>
      </w:r>
    </w:p>
    <w:p w14:paraId="5DA053DF" w14:textId="77777777" w:rsidR="00C264D8" w:rsidRPr="006F5FF4" w:rsidRDefault="00C264D8" w:rsidP="000047B5">
      <w:pPr>
        <w:pStyle w:val="a9"/>
        <w:numPr>
          <w:ilvl w:val="0"/>
          <w:numId w:val="25"/>
        </w:numPr>
        <w:ind w:leftChars="0" w:left="720" w:hanging="294"/>
        <w:rPr>
          <w:rFonts w:ascii="標楷體" w:eastAsia="標楷體" w:hAnsi="標楷體"/>
          <w:color w:val="000000" w:themeColor="text1"/>
        </w:rPr>
      </w:pPr>
      <w:r w:rsidRPr="006F5FF4">
        <w:rPr>
          <w:rFonts w:ascii="標楷體" w:eastAsia="標楷體" w:hAnsi="標楷體" w:hint="eastAsia"/>
          <w:color w:val="000000" w:themeColor="text1"/>
        </w:rPr>
        <w:t>請務必填寫圖說欄位，說明圖片內容。</w:t>
      </w:r>
    </w:p>
    <w:p w14:paraId="6ABE6D93" w14:textId="77777777" w:rsidR="00C264D8" w:rsidRPr="006F5FF4" w:rsidRDefault="00C264D8" w:rsidP="00E83F09">
      <w:pPr>
        <w:spacing w:line="0" w:lineRule="atLeast"/>
        <w:ind w:left="1255" w:hanging="1255"/>
        <w:rPr>
          <w:rFonts w:ascii="標楷體" w:eastAsia="標楷體" w:hAnsi="標楷體" w:cs="華康標楷體"/>
          <w:color w:val="000000" w:themeColor="text1"/>
          <w:sz w:val="22"/>
          <w:szCs w:val="32"/>
        </w:rPr>
      </w:pPr>
    </w:p>
    <w:p w14:paraId="267E8FE6" w14:textId="77777777" w:rsidR="00C264D8" w:rsidRPr="006F5FF4" w:rsidRDefault="00C264D8" w:rsidP="00E83F09">
      <w:pPr>
        <w:spacing w:line="0" w:lineRule="atLeast"/>
        <w:ind w:left="1255" w:hanging="1255"/>
        <w:rPr>
          <w:rFonts w:ascii="標楷體" w:eastAsia="標楷體" w:hAnsi="標楷體" w:cs="華康標楷體"/>
          <w:color w:val="000000" w:themeColor="text1"/>
          <w:sz w:val="22"/>
          <w:szCs w:val="32"/>
        </w:rPr>
      </w:pPr>
    </w:p>
    <w:p w14:paraId="606328D2" w14:textId="77777777" w:rsidR="00C264D8" w:rsidRPr="006F5FF4" w:rsidRDefault="00C264D8" w:rsidP="00E83F09">
      <w:pPr>
        <w:spacing w:line="0" w:lineRule="atLeast"/>
        <w:ind w:left="1255" w:hanging="1255"/>
        <w:rPr>
          <w:rFonts w:ascii="標楷體" w:eastAsia="標楷體" w:hAnsi="標楷體" w:cs="華康標楷體"/>
          <w:color w:val="000000" w:themeColor="text1"/>
          <w:sz w:val="22"/>
          <w:szCs w:val="32"/>
        </w:rPr>
      </w:pPr>
    </w:p>
    <w:sectPr w:rsidR="00C264D8" w:rsidRPr="006F5FF4" w:rsidSect="001D5A9A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E28E" w14:textId="77777777" w:rsidR="00BF25A0" w:rsidRDefault="00BF25A0">
      <w:r>
        <w:separator/>
      </w:r>
    </w:p>
  </w:endnote>
  <w:endnote w:type="continuationSeparator" w:id="0">
    <w:p w14:paraId="2FF40745" w14:textId="77777777" w:rsidR="00BF25A0" w:rsidRDefault="00BF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6372" w14:textId="77777777" w:rsidR="00ED7124" w:rsidRDefault="0062481E" w:rsidP="00115F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712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AFF3BE" w14:textId="77777777" w:rsidR="00ED7124" w:rsidRDefault="00ED71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C73B" w14:textId="00DBD764" w:rsidR="00ED7124" w:rsidRDefault="0062481E" w:rsidP="00115F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71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47B5">
      <w:rPr>
        <w:rStyle w:val="a6"/>
        <w:noProof/>
      </w:rPr>
      <w:t>1</w:t>
    </w:r>
    <w:r>
      <w:rPr>
        <w:rStyle w:val="a6"/>
      </w:rPr>
      <w:fldChar w:fldCharType="end"/>
    </w:r>
  </w:p>
  <w:p w14:paraId="0FBAE772" w14:textId="77777777" w:rsidR="00ED7124" w:rsidRDefault="00ED71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7A5F" w14:textId="77777777" w:rsidR="00BF25A0" w:rsidRDefault="00BF25A0">
      <w:r>
        <w:separator/>
      </w:r>
    </w:p>
  </w:footnote>
  <w:footnote w:type="continuationSeparator" w:id="0">
    <w:p w14:paraId="694A8C7B" w14:textId="77777777" w:rsidR="00BF25A0" w:rsidRDefault="00BF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A1E"/>
    <w:multiLevelType w:val="hybridMultilevel"/>
    <w:tmpl w:val="2208D8A6"/>
    <w:lvl w:ilvl="0" w:tplc="9E12890C">
      <w:start w:val="9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DD082BC2">
      <w:start w:val="3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B4920EA"/>
    <w:multiLevelType w:val="hybridMultilevel"/>
    <w:tmpl w:val="AC34DF60"/>
    <w:lvl w:ilvl="0" w:tplc="6F6C06A4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102D7A"/>
    <w:multiLevelType w:val="singleLevel"/>
    <w:tmpl w:val="E088737C"/>
    <w:lvl w:ilvl="0">
      <w:start w:val="8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10DA2F03"/>
    <w:multiLevelType w:val="hybridMultilevel"/>
    <w:tmpl w:val="61208626"/>
    <w:lvl w:ilvl="0" w:tplc="C1EACCF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6F6C06A4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CFE2CE2C">
      <w:start w:val="8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38F022C"/>
    <w:multiLevelType w:val="hybridMultilevel"/>
    <w:tmpl w:val="FEE2E626"/>
    <w:lvl w:ilvl="0" w:tplc="159E9E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F2678E"/>
    <w:multiLevelType w:val="hybridMultilevel"/>
    <w:tmpl w:val="6DD2A4C4"/>
    <w:lvl w:ilvl="0" w:tplc="AB9058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166EF7"/>
    <w:multiLevelType w:val="hybridMultilevel"/>
    <w:tmpl w:val="4C1C3502"/>
    <w:lvl w:ilvl="0" w:tplc="FBC0802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62B6706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6F6C06A4">
      <w:start w:val="1"/>
      <w:numFmt w:val="decimal"/>
      <w:lvlText w:val="%3、"/>
      <w:lvlJc w:val="left"/>
      <w:pPr>
        <w:ind w:left="1440" w:hanging="480"/>
      </w:pPr>
      <w:rPr>
        <w:rFonts w:hint="default"/>
      </w:rPr>
    </w:lvl>
    <w:lvl w:ilvl="3" w:tplc="6F6C06A4">
      <w:start w:val="1"/>
      <w:numFmt w:val="decimal"/>
      <w:lvlText w:val="%4、"/>
      <w:lvlJc w:val="left"/>
      <w:pPr>
        <w:ind w:left="192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62B6706A">
      <w:start w:val="1"/>
      <w:numFmt w:val="taiwaneseCountingThousand"/>
      <w:lvlText w:val="（%9）"/>
      <w:lvlJc w:val="left"/>
      <w:pPr>
        <w:ind w:left="4320" w:hanging="480"/>
      </w:pPr>
      <w:rPr>
        <w:rFonts w:hint="default"/>
      </w:rPr>
    </w:lvl>
  </w:abstractNum>
  <w:abstractNum w:abstractNumId="7" w15:restartNumberingAfterBreak="0">
    <w:nsid w:val="20157FAF"/>
    <w:multiLevelType w:val="hybridMultilevel"/>
    <w:tmpl w:val="9D042B80"/>
    <w:lvl w:ilvl="0" w:tplc="4628BD5A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2332608A"/>
    <w:multiLevelType w:val="hybridMultilevel"/>
    <w:tmpl w:val="AC34DF60"/>
    <w:lvl w:ilvl="0" w:tplc="6F6C06A4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03674B"/>
    <w:multiLevelType w:val="hybridMultilevel"/>
    <w:tmpl w:val="2D346A26"/>
    <w:lvl w:ilvl="0" w:tplc="821E247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9D16A0"/>
    <w:multiLevelType w:val="hybridMultilevel"/>
    <w:tmpl w:val="3940C91A"/>
    <w:lvl w:ilvl="0" w:tplc="BDA613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5D55A7B"/>
    <w:multiLevelType w:val="hybridMultilevel"/>
    <w:tmpl w:val="EA0C6C42"/>
    <w:lvl w:ilvl="0" w:tplc="3CA604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995619D4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7945F31"/>
    <w:multiLevelType w:val="hybridMultilevel"/>
    <w:tmpl w:val="39CA703C"/>
    <w:lvl w:ilvl="0" w:tplc="62B6706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2A7315"/>
    <w:multiLevelType w:val="hybridMultilevel"/>
    <w:tmpl w:val="328CAC1E"/>
    <w:lvl w:ilvl="0" w:tplc="62A4B480">
      <w:numFmt w:val="bullet"/>
      <w:lvlText w:val="□"/>
      <w:lvlJc w:val="left"/>
      <w:pPr>
        <w:tabs>
          <w:tab w:val="num" w:pos="530"/>
        </w:tabs>
        <w:ind w:left="5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4" w15:restartNumberingAfterBreak="0">
    <w:nsid w:val="4949295B"/>
    <w:multiLevelType w:val="hybridMultilevel"/>
    <w:tmpl w:val="69BCD776"/>
    <w:lvl w:ilvl="0" w:tplc="9AFEABB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62B6706A">
      <w:start w:val="1"/>
      <w:numFmt w:val="taiwaneseCountingThousand"/>
      <w:lvlText w:val="（%2）"/>
      <w:lvlJc w:val="left"/>
      <w:pPr>
        <w:ind w:left="132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F17627F"/>
    <w:multiLevelType w:val="hybridMultilevel"/>
    <w:tmpl w:val="66C63C56"/>
    <w:lvl w:ilvl="0" w:tplc="803AA54A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39E448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508254A1"/>
    <w:multiLevelType w:val="hybridMultilevel"/>
    <w:tmpl w:val="0A06CA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FDC3B8E"/>
    <w:multiLevelType w:val="multilevel"/>
    <w:tmpl w:val="F2EA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3D4521"/>
    <w:multiLevelType w:val="hybridMultilevel"/>
    <w:tmpl w:val="B69E6AD8"/>
    <w:lvl w:ilvl="0" w:tplc="AE6282A6">
      <w:start w:val="1"/>
      <w:numFmt w:val="decimal"/>
      <w:lvlText w:val="%1."/>
      <w:lvlJc w:val="left"/>
      <w:pPr>
        <w:tabs>
          <w:tab w:val="num" w:pos="1360"/>
        </w:tabs>
        <w:ind w:left="13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0"/>
        </w:tabs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0"/>
        </w:tabs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0"/>
        </w:tabs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0"/>
        </w:tabs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0"/>
        </w:tabs>
        <w:ind w:left="5200" w:hanging="480"/>
      </w:pPr>
    </w:lvl>
  </w:abstractNum>
  <w:abstractNum w:abstractNumId="19" w15:restartNumberingAfterBreak="0">
    <w:nsid w:val="6B5273F1"/>
    <w:multiLevelType w:val="singleLevel"/>
    <w:tmpl w:val="FEC435B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6C7334C1"/>
    <w:multiLevelType w:val="hybridMultilevel"/>
    <w:tmpl w:val="971EFB0C"/>
    <w:lvl w:ilvl="0" w:tplc="6CE8592E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3B65C8"/>
    <w:multiLevelType w:val="hybridMultilevel"/>
    <w:tmpl w:val="D026EAFC"/>
    <w:lvl w:ilvl="0" w:tplc="99689104">
      <w:start w:val="1"/>
      <w:numFmt w:val="taiwaneseCountingThousand"/>
      <w:lvlText w:val="【%1】"/>
      <w:lvlJc w:val="left"/>
      <w:pPr>
        <w:tabs>
          <w:tab w:val="num" w:pos="1438"/>
        </w:tabs>
        <w:ind w:left="1438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8"/>
        </w:tabs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8"/>
        </w:tabs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8"/>
        </w:tabs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8"/>
        </w:tabs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8"/>
        </w:tabs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8"/>
        </w:tabs>
        <w:ind w:left="4978" w:hanging="480"/>
      </w:pPr>
    </w:lvl>
  </w:abstractNum>
  <w:abstractNum w:abstractNumId="22" w15:restartNumberingAfterBreak="0">
    <w:nsid w:val="72D92CA0"/>
    <w:multiLevelType w:val="hybridMultilevel"/>
    <w:tmpl w:val="8A625E92"/>
    <w:lvl w:ilvl="0" w:tplc="C256CE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2B6706A">
      <w:start w:val="1"/>
      <w:numFmt w:val="taiwaneseCountingThousand"/>
      <w:lvlText w:val="（%2）"/>
      <w:lvlJc w:val="left"/>
      <w:pPr>
        <w:tabs>
          <w:tab w:val="num" w:pos="1245"/>
        </w:tabs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81A540A"/>
    <w:multiLevelType w:val="singleLevel"/>
    <w:tmpl w:val="714011F2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eastAsia"/>
      </w:rPr>
    </w:lvl>
  </w:abstractNum>
  <w:abstractNum w:abstractNumId="24" w15:restartNumberingAfterBreak="0">
    <w:nsid w:val="7832721C"/>
    <w:multiLevelType w:val="hybridMultilevel"/>
    <w:tmpl w:val="50285F70"/>
    <w:lvl w:ilvl="0" w:tplc="BE8ED886">
      <w:numFmt w:val="bullet"/>
      <w:lvlText w:val="□"/>
      <w:lvlJc w:val="left"/>
      <w:pPr>
        <w:tabs>
          <w:tab w:val="num" w:pos="530"/>
        </w:tabs>
        <w:ind w:left="5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25" w15:restartNumberingAfterBreak="0">
    <w:nsid w:val="78E419FB"/>
    <w:multiLevelType w:val="multilevel"/>
    <w:tmpl w:val="C48A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2"/>
  </w:num>
  <w:num w:numId="5">
    <w:abstractNumId w:val="23"/>
  </w:num>
  <w:num w:numId="6">
    <w:abstractNumId w:val="0"/>
  </w:num>
  <w:num w:numId="7">
    <w:abstractNumId w:val="7"/>
  </w:num>
  <w:num w:numId="8">
    <w:abstractNumId w:val="5"/>
  </w:num>
  <w:num w:numId="9">
    <w:abstractNumId w:val="24"/>
  </w:num>
  <w:num w:numId="10">
    <w:abstractNumId w:val="13"/>
  </w:num>
  <w:num w:numId="11">
    <w:abstractNumId w:val="9"/>
  </w:num>
  <w:num w:numId="12">
    <w:abstractNumId w:val="25"/>
  </w:num>
  <w:num w:numId="13">
    <w:abstractNumId w:val="17"/>
  </w:num>
  <w:num w:numId="14">
    <w:abstractNumId w:val="15"/>
  </w:num>
  <w:num w:numId="15">
    <w:abstractNumId w:val="18"/>
  </w:num>
  <w:num w:numId="16">
    <w:abstractNumId w:val="16"/>
  </w:num>
  <w:num w:numId="17">
    <w:abstractNumId w:val="11"/>
  </w:num>
  <w:num w:numId="18">
    <w:abstractNumId w:val="3"/>
  </w:num>
  <w:num w:numId="19">
    <w:abstractNumId w:val="20"/>
  </w:num>
  <w:num w:numId="20">
    <w:abstractNumId w:val="12"/>
  </w:num>
  <w:num w:numId="21">
    <w:abstractNumId w:val="8"/>
  </w:num>
  <w:num w:numId="22">
    <w:abstractNumId w:val="1"/>
  </w:num>
  <w:num w:numId="23">
    <w:abstractNumId w:val="6"/>
  </w:num>
  <w:num w:numId="24">
    <w:abstractNumId w:val="4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4C"/>
    <w:rsid w:val="00000F74"/>
    <w:rsid w:val="000047B5"/>
    <w:rsid w:val="00005A64"/>
    <w:rsid w:val="0002387D"/>
    <w:rsid w:val="000305AC"/>
    <w:rsid w:val="00030F48"/>
    <w:rsid w:val="00042EEF"/>
    <w:rsid w:val="0004431F"/>
    <w:rsid w:val="000504DB"/>
    <w:rsid w:val="00051D3A"/>
    <w:rsid w:val="00080EF6"/>
    <w:rsid w:val="00082F50"/>
    <w:rsid w:val="00083F59"/>
    <w:rsid w:val="00086D55"/>
    <w:rsid w:val="0009013E"/>
    <w:rsid w:val="000907A5"/>
    <w:rsid w:val="000F3217"/>
    <w:rsid w:val="00103C65"/>
    <w:rsid w:val="00106BE5"/>
    <w:rsid w:val="001159BE"/>
    <w:rsid w:val="00115F73"/>
    <w:rsid w:val="001165A9"/>
    <w:rsid w:val="001173E4"/>
    <w:rsid w:val="001219EA"/>
    <w:rsid w:val="001514A3"/>
    <w:rsid w:val="00151BA4"/>
    <w:rsid w:val="00151FEE"/>
    <w:rsid w:val="00166013"/>
    <w:rsid w:val="00181668"/>
    <w:rsid w:val="0018582E"/>
    <w:rsid w:val="001B39C2"/>
    <w:rsid w:val="001B3CA4"/>
    <w:rsid w:val="001B611E"/>
    <w:rsid w:val="001B7BC5"/>
    <w:rsid w:val="001D5A9A"/>
    <w:rsid w:val="001E39F1"/>
    <w:rsid w:val="001F3D2E"/>
    <w:rsid w:val="0020629F"/>
    <w:rsid w:val="002101AE"/>
    <w:rsid w:val="00215F96"/>
    <w:rsid w:val="00236F4C"/>
    <w:rsid w:val="0024199F"/>
    <w:rsid w:val="00241CD1"/>
    <w:rsid w:val="00246F00"/>
    <w:rsid w:val="00250218"/>
    <w:rsid w:val="0025564B"/>
    <w:rsid w:val="0027109D"/>
    <w:rsid w:val="00276723"/>
    <w:rsid w:val="00284C79"/>
    <w:rsid w:val="00287177"/>
    <w:rsid w:val="002909E7"/>
    <w:rsid w:val="002934C5"/>
    <w:rsid w:val="002B63CF"/>
    <w:rsid w:val="002B646D"/>
    <w:rsid w:val="002C2E5F"/>
    <w:rsid w:val="002C40B6"/>
    <w:rsid w:val="002E5F04"/>
    <w:rsid w:val="002F01AE"/>
    <w:rsid w:val="003027DF"/>
    <w:rsid w:val="00304121"/>
    <w:rsid w:val="00304D0B"/>
    <w:rsid w:val="003065CF"/>
    <w:rsid w:val="0030692C"/>
    <w:rsid w:val="00317CF1"/>
    <w:rsid w:val="0032125A"/>
    <w:rsid w:val="00323413"/>
    <w:rsid w:val="0035125D"/>
    <w:rsid w:val="00360879"/>
    <w:rsid w:val="003744FF"/>
    <w:rsid w:val="003C640B"/>
    <w:rsid w:val="003C7F07"/>
    <w:rsid w:val="003F3294"/>
    <w:rsid w:val="004007A9"/>
    <w:rsid w:val="00402AD1"/>
    <w:rsid w:val="00404AF9"/>
    <w:rsid w:val="00416FBC"/>
    <w:rsid w:val="0042329D"/>
    <w:rsid w:val="00431066"/>
    <w:rsid w:val="00435BAC"/>
    <w:rsid w:val="00440956"/>
    <w:rsid w:val="004474F1"/>
    <w:rsid w:val="0045366D"/>
    <w:rsid w:val="00453A57"/>
    <w:rsid w:val="00461BD5"/>
    <w:rsid w:val="004651C7"/>
    <w:rsid w:val="00467BE2"/>
    <w:rsid w:val="00476A10"/>
    <w:rsid w:val="00476E11"/>
    <w:rsid w:val="00480D29"/>
    <w:rsid w:val="004912BC"/>
    <w:rsid w:val="00495880"/>
    <w:rsid w:val="004A32F1"/>
    <w:rsid w:val="004A5CF5"/>
    <w:rsid w:val="004A7C65"/>
    <w:rsid w:val="004C1A92"/>
    <w:rsid w:val="004C1BFF"/>
    <w:rsid w:val="004C290A"/>
    <w:rsid w:val="004C32AD"/>
    <w:rsid w:val="004D3260"/>
    <w:rsid w:val="004D7458"/>
    <w:rsid w:val="004E0974"/>
    <w:rsid w:val="004E4978"/>
    <w:rsid w:val="004F1AC6"/>
    <w:rsid w:val="005044CE"/>
    <w:rsid w:val="00512E7B"/>
    <w:rsid w:val="00513817"/>
    <w:rsid w:val="00534FFD"/>
    <w:rsid w:val="00541F26"/>
    <w:rsid w:val="00551B2B"/>
    <w:rsid w:val="00553068"/>
    <w:rsid w:val="00553F19"/>
    <w:rsid w:val="005547B6"/>
    <w:rsid w:val="00556AFC"/>
    <w:rsid w:val="00563C64"/>
    <w:rsid w:val="00564E90"/>
    <w:rsid w:val="005720BF"/>
    <w:rsid w:val="00597DA4"/>
    <w:rsid w:val="005B6CF6"/>
    <w:rsid w:val="005C5D7C"/>
    <w:rsid w:val="005D3D34"/>
    <w:rsid w:val="005D3FD3"/>
    <w:rsid w:val="005D465B"/>
    <w:rsid w:val="005D48D2"/>
    <w:rsid w:val="005F05F0"/>
    <w:rsid w:val="00600D47"/>
    <w:rsid w:val="00601BF5"/>
    <w:rsid w:val="00613D5E"/>
    <w:rsid w:val="00614FDE"/>
    <w:rsid w:val="00616D86"/>
    <w:rsid w:val="00617EBE"/>
    <w:rsid w:val="0062481E"/>
    <w:rsid w:val="006318BB"/>
    <w:rsid w:val="00631A7B"/>
    <w:rsid w:val="006369D2"/>
    <w:rsid w:val="00641F33"/>
    <w:rsid w:val="00646230"/>
    <w:rsid w:val="00647767"/>
    <w:rsid w:val="00663719"/>
    <w:rsid w:val="006642B3"/>
    <w:rsid w:val="00664F8D"/>
    <w:rsid w:val="006802BD"/>
    <w:rsid w:val="006946E6"/>
    <w:rsid w:val="006A23F0"/>
    <w:rsid w:val="006A3067"/>
    <w:rsid w:val="006B5D4F"/>
    <w:rsid w:val="006C11CD"/>
    <w:rsid w:val="006C2AA8"/>
    <w:rsid w:val="006C65C6"/>
    <w:rsid w:val="006D4B5C"/>
    <w:rsid w:val="006E7630"/>
    <w:rsid w:val="006F1443"/>
    <w:rsid w:val="006F5FF4"/>
    <w:rsid w:val="007038D6"/>
    <w:rsid w:val="00711F1F"/>
    <w:rsid w:val="00720BDD"/>
    <w:rsid w:val="00721594"/>
    <w:rsid w:val="007334B5"/>
    <w:rsid w:val="00734A19"/>
    <w:rsid w:val="007367C0"/>
    <w:rsid w:val="00741200"/>
    <w:rsid w:val="00741A43"/>
    <w:rsid w:val="007448FF"/>
    <w:rsid w:val="00747DEA"/>
    <w:rsid w:val="00760310"/>
    <w:rsid w:val="007615D8"/>
    <w:rsid w:val="00787EE5"/>
    <w:rsid w:val="007977AF"/>
    <w:rsid w:val="007A26F1"/>
    <w:rsid w:val="007B1976"/>
    <w:rsid w:val="007C4112"/>
    <w:rsid w:val="007E0312"/>
    <w:rsid w:val="007E7E04"/>
    <w:rsid w:val="007F4FC2"/>
    <w:rsid w:val="007F5E4B"/>
    <w:rsid w:val="007F7068"/>
    <w:rsid w:val="00805CA8"/>
    <w:rsid w:val="00812BCA"/>
    <w:rsid w:val="0083559B"/>
    <w:rsid w:val="00841DAE"/>
    <w:rsid w:val="008560C9"/>
    <w:rsid w:val="0085735C"/>
    <w:rsid w:val="00857688"/>
    <w:rsid w:val="00864F50"/>
    <w:rsid w:val="0086655E"/>
    <w:rsid w:val="00872E03"/>
    <w:rsid w:val="008747C0"/>
    <w:rsid w:val="00885F9C"/>
    <w:rsid w:val="00891199"/>
    <w:rsid w:val="00894F46"/>
    <w:rsid w:val="008955EC"/>
    <w:rsid w:val="008A01C1"/>
    <w:rsid w:val="008A2415"/>
    <w:rsid w:val="008A2BEA"/>
    <w:rsid w:val="008A5916"/>
    <w:rsid w:val="008D14DF"/>
    <w:rsid w:val="008D313F"/>
    <w:rsid w:val="008D622C"/>
    <w:rsid w:val="008F0D10"/>
    <w:rsid w:val="008F3C37"/>
    <w:rsid w:val="008F6954"/>
    <w:rsid w:val="00916067"/>
    <w:rsid w:val="00931F11"/>
    <w:rsid w:val="009351FB"/>
    <w:rsid w:val="009740E0"/>
    <w:rsid w:val="00980428"/>
    <w:rsid w:val="00990DC6"/>
    <w:rsid w:val="009A2E9C"/>
    <w:rsid w:val="009B01C4"/>
    <w:rsid w:val="009B0A34"/>
    <w:rsid w:val="009B1F94"/>
    <w:rsid w:val="009B30E5"/>
    <w:rsid w:val="009C4A82"/>
    <w:rsid w:val="009D53AB"/>
    <w:rsid w:val="009D752C"/>
    <w:rsid w:val="009F444E"/>
    <w:rsid w:val="009F6BA8"/>
    <w:rsid w:val="00A0465F"/>
    <w:rsid w:val="00A070B7"/>
    <w:rsid w:val="00A10CBD"/>
    <w:rsid w:val="00A1467B"/>
    <w:rsid w:val="00A220BB"/>
    <w:rsid w:val="00A24A6D"/>
    <w:rsid w:val="00A26B32"/>
    <w:rsid w:val="00A3230F"/>
    <w:rsid w:val="00A37D28"/>
    <w:rsid w:val="00A45A4E"/>
    <w:rsid w:val="00A501DE"/>
    <w:rsid w:val="00A66C66"/>
    <w:rsid w:val="00A9483F"/>
    <w:rsid w:val="00AA0882"/>
    <w:rsid w:val="00AA1EA8"/>
    <w:rsid w:val="00AA4774"/>
    <w:rsid w:val="00AA742B"/>
    <w:rsid w:val="00AC4FCC"/>
    <w:rsid w:val="00AC783A"/>
    <w:rsid w:val="00AE23A6"/>
    <w:rsid w:val="00AE497A"/>
    <w:rsid w:val="00AE6920"/>
    <w:rsid w:val="00AF2DC8"/>
    <w:rsid w:val="00AF39BA"/>
    <w:rsid w:val="00AF786B"/>
    <w:rsid w:val="00B007FB"/>
    <w:rsid w:val="00B010B9"/>
    <w:rsid w:val="00B0193C"/>
    <w:rsid w:val="00B06B69"/>
    <w:rsid w:val="00B10060"/>
    <w:rsid w:val="00B10744"/>
    <w:rsid w:val="00B3479A"/>
    <w:rsid w:val="00B37587"/>
    <w:rsid w:val="00B41232"/>
    <w:rsid w:val="00B424B7"/>
    <w:rsid w:val="00B4427D"/>
    <w:rsid w:val="00B5628F"/>
    <w:rsid w:val="00B62B20"/>
    <w:rsid w:val="00B71ED1"/>
    <w:rsid w:val="00B730D8"/>
    <w:rsid w:val="00B73991"/>
    <w:rsid w:val="00B81D6B"/>
    <w:rsid w:val="00B82E45"/>
    <w:rsid w:val="00B93B7A"/>
    <w:rsid w:val="00B97988"/>
    <w:rsid w:val="00BB1F6F"/>
    <w:rsid w:val="00BB26F3"/>
    <w:rsid w:val="00BB4019"/>
    <w:rsid w:val="00BC703A"/>
    <w:rsid w:val="00BF25A0"/>
    <w:rsid w:val="00BF5308"/>
    <w:rsid w:val="00C0422E"/>
    <w:rsid w:val="00C05A8F"/>
    <w:rsid w:val="00C071DC"/>
    <w:rsid w:val="00C13B48"/>
    <w:rsid w:val="00C247E3"/>
    <w:rsid w:val="00C264D8"/>
    <w:rsid w:val="00C52206"/>
    <w:rsid w:val="00C52B0B"/>
    <w:rsid w:val="00C52F0B"/>
    <w:rsid w:val="00C60A4E"/>
    <w:rsid w:val="00C76628"/>
    <w:rsid w:val="00C95791"/>
    <w:rsid w:val="00CA3B89"/>
    <w:rsid w:val="00CA5039"/>
    <w:rsid w:val="00CC102A"/>
    <w:rsid w:val="00CC4C67"/>
    <w:rsid w:val="00CE1335"/>
    <w:rsid w:val="00CF1F90"/>
    <w:rsid w:val="00CF5C66"/>
    <w:rsid w:val="00D041F4"/>
    <w:rsid w:val="00D239A9"/>
    <w:rsid w:val="00D26F54"/>
    <w:rsid w:val="00D314A4"/>
    <w:rsid w:val="00D325D5"/>
    <w:rsid w:val="00D3524A"/>
    <w:rsid w:val="00D40E13"/>
    <w:rsid w:val="00D54AFC"/>
    <w:rsid w:val="00D66918"/>
    <w:rsid w:val="00D70AA9"/>
    <w:rsid w:val="00D710F4"/>
    <w:rsid w:val="00D711B0"/>
    <w:rsid w:val="00D71C08"/>
    <w:rsid w:val="00D72AC3"/>
    <w:rsid w:val="00D8055A"/>
    <w:rsid w:val="00D84838"/>
    <w:rsid w:val="00DC075F"/>
    <w:rsid w:val="00DC0CE7"/>
    <w:rsid w:val="00DD10DE"/>
    <w:rsid w:val="00DD3C13"/>
    <w:rsid w:val="00DD4230"/>
    <w:rsid w:val="00DE7C01"/>
    <w:rsid w:val="00DF55A2"/>
    <w:rsid w:val="00DF6412"/>
    <w:rsid w:val="00E02704"/>
    <w:rsid w:val="00E054DE"/>
    <w:rsid w:val="00E05BD2"/>
    <w:rsid w:val="00E36FEC"/>
    <w:rsid w:val="00E52E27"/>
    <w:rsid w:val="00E61B78"/>
    <w:rsid w:val="00E61DAB"/>
    <w:rsid w:val="00E70A8A"/>
    <w:rsid w:val="00E7335D"/>
    <w:rsid w:val="00E831DF"/>
    <w:rsid w:val="00E83F09"/>
    <w:rsid w:val="00EB2572"/>
    <w:rsid w:val="00EB5DD6"/>
    <w:rsid w:val="00ED7124"/>
    <w:rsid w:val="00EE3E87"/>
    <w:rsid w:val="00EF2FEE"/>
    <w:rsid w:val="00EF5907"/>
    <w:rsid w:val="00F10AB8"/>
    <w:rsid w:val="00F12C02"/>
    <w:rsid w:val="00F152F3"/>
    <w:rsid w:val="00F20ED0"/>
    <w:rsid w:val="00F312B7"/>
    <w:rsid w:val="00F31AFB"/>
    <w:rsid w:val="00F42405"/>
    <w:rsid w:val="00F45D15"/>
    <w:rsid w:val="00F46DBD"/>
    <w:rsid w:val="00F46EEC"/>
    <w:rsid w:val="00F7231E"/>
    <w:rsid w:val="00F80834"/>
    <w:rsid w:val="00F91417"/>
    <w:rsid w:val="00F95672"/>
    <w:rsid w:val="00FA04F4"/>
    <w:rsid w:val="00FA7778"/>
    <w:rsid w:val="00FC3AA8"/>
    <w:rsid w:val="00FC4634"/>
    <w:rsid w:val="00FD310C"/>
    <w:rsid w:val="00FD7011"/>
    <w:rsid w:val="00FE4352"/>
    <w:rsid w:val="00FE7A8E"/>
    <w:rsid w:val="00FE7C9B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8D44"/>
  <w15:docId w15:val="{EFCFC849-7B0B-48FF-8095-C500FD21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21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3D2E"/>
    <w:pPr>
      <w:snapToGrid w:val="0"/>
      <w:spacing w:line="240" w:lineRule="atLeast"/>
      <w:ind w:leftChars="100" w:left="960" w:hangingChars="300" w:hanging="720"/>
    </w:pPr>
    <w:rPr>
      <w:color w:val="FF0000"/>
      <w:szCs w:val="24"/>
    </w:rPr>
  </w:style>
  <w:style w:type="table" w:styleId="a4">
    <w:name w:val="Table Grid"/>
    <w:basedOn w:val="a1"/>
    <w:rsid w:val="001219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46230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5">
    <w:name w:val="footer"/>
    <w:basedOn w:val="a"/>
    <w:rsid w:val="00551B2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551B2B"/>
  </w:style>
  <w:style w:type="paragraph" w:styleId="a7">
    <w:name w:val="header"/>
    <w:basedOn w:val="a"/>
    <w:link w:val="a8"/>
    <w:rsid w:val="003041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304121"/>
    <w:rPr>
      <w:kern w:val="2"/>
    </w:rPr>
  </w:style>
  <w:style w:type="paragraph" w:styleId="a9">
    <w:name w:val="List Paragraph"/>
    <w:basedOn w:val="a"/>
    <w:uiPriority w:val="99"/>
    <w:qFormat/>
    <w:rsid w:val="00E831DF"/>
    <w:pPr>
      <w:ind w:leftChars="200" w:left="480"/>
    </w:pPr>
  </w:style>
  <w:style w:type="paragraph" w:styleId="aa">
    <w:name w:val="Body Text"/>
    <w:basedOn w:val="a"/>
    <w:link w:val="ab"/>
    <w:rsid w:val="00E83F09"/>
    <w:pPr>
      <w:spacing w:after="120"/>
    </w:pPr>
    <w:rPr>
      <w:szCs w:val="24"/>
    </w:rPr>
  </w:style>
  <w:style w:type="character" w:customStyle="1" w:styleId="ab">
    <w:name w:val="本文 字元"/>
    <w:basedOn w:val="a0"/>
    <w:link w:val="aa"/>
    <w:rsid w:val="00E83F0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125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0E0E0"/>
            <w:bottom w:val="dotted" w:sz="6" w:space="18" w:color="999999"/>
            <w:right w:val="single" w:sz="2" w:space="0" w:color="E0E0E0"/>
          </w:divBdr>
          <w:divsChild>
            <w:div w:id="6782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E0E0E0"/>
                <w:bottom w:val="dotted" w:sz="6" w:space="18" w:color="999999"/>
                <w:right w:val="single" w:sz="2" w:space="0" w:color="E0E0E0"/>
              </w:divBdr>
            </w:div>
          </w:divsChild>
        </w:div>
      </w:divsChild>
    </w:div>
    <w:div w:id="420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3" w:color="F1F1F1"/>
                                <w:left w:val="single" w:sz="4" w:space="13" w:color="F1F1F1"/>
                                <w:bottom w:val="single" w:sz="4" w:space="13" w:color="F1F1F1"/>
                                <w:right w:val="single" w:sz="4" w:space="13" w:color="F1F1F1"/>
                              </w:divBdr>
                              <w:divsChild>
                                <w:div w:id="74376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2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3" w:color="F1F1F1"/>
                                <w:left w:val="single" w:sz="4" w:space="13" w:color="F1F1F1"/>
                                <w:bottom w:val="single" w:sz="4" w:space="13" w:color="F1F1F1"/>
                                <w:right w:val="single" w:sz="4" w:space="13" w:color="F1F1F1"/>
                              </w:divBdr>
                              <w:divsChild>
                                <w:div w:id="14583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3" w:color="F1F1F1"/>
                                <w:left w:val="single" w:sz="4" w:space="13" w:color="F1F1F1"/>
                                <w:bottom w:val="single" w:sz="4" w:space="13" w:color="F1F1F1"/>
                                <w:right w:val="single" w:sz="4" w:space="13" w:color="F1F1F1"/>
                              </w:divBdr>
                              <w:divsChild>
                                <w:div w:id="21001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829</Words>
  <Characters>4730</Characters>
  <Application>Microsoft Office Word</Application>
  <DocSecurity>0</DocSecurity>
  <Lines>39</Lines>
  <Paragraphs>11</Paragraphs>
  <ScaleCrop>false</ScaleCrop>
  <Company>Hualien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花蓮縣文化局美術館展覽場地申請須知</dc:title>
  <dc:creator>Employee</dc:creator>
  <cp:lastModifiedBy>林 家佑</cp:lastModifiedBy>
  <cp:revision>4</cp:revision>
  <cp:lastPrinted>2019-11-08T02:56:00Z</cp:lastPrinted>
  <dcterms:created xsi:type="dcterms:W3CDTF">2021-11-10T02:14:00Z</dcterms:created>
  <dcterms:modified xsi:type="dcterms:W3CDTF">2021-11-11T01:09:00Z</dcterms:modified>
</cp:coreProperties>
</file>